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19FEF54D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08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</w:t>
      </w:r>
      <w:proofErr w:type="gramStart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一</w:t>
      </w:r>
      <w:proofErr w:type="gramEnd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母畜发情鉴定技术</w:t>
      </w:r>
      <w:bookmarkEnd w:id="1"/>
    </w:p>
    <w:p w14:paraId="65155BAB" w14:textId="77777777" w:rsidR="003F6E34" w:rsidRPr="003F6E34" w:rsidRDefault="003F6E34" w:rsidP="003F6E34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755"/>
      <w:bookmarkStart w:id="3" w:name="bookmark756"/>
      <w:bookmarkStart w:id="4" w:name="bookmark757"/>
      <w:bookmarkStart w:id="5" w:name="_Toc56964409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>发情生理</w:t>
      </w:r>
      <w:bookmarkEnd w:id="2"/>
      <w:bookmarkEnd w:id="3"/>
      <w:bookmarkEnd w:id="4"/>
      <w:bookmarkEnd w:id="5"/>
    </w:p>
    <w:p w14:paraId="7F6AA102" w14:textId="77777777" w:rsidR="003F6E34" w:rsidRPr="003F6E34" w:rsidRDefault="003F6E34" w:rsidP="003F6E34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6" w:name="bookmark761"/>
      <w:bookmarkStart w:id="7" w:name="bookmark762"/>
      <w:bookmarkStart w:id="8" w:name="bookmark760"/>
      <w:r w:rsidRPr="003F6E34">
        <w:rPr>
          <w:rFonts w:ascii="Times New Roman" w:eastAsia="宋体" w:hAnsi="Times New Roman" w:cs="Times New Roman"/>
          <w:sz w:val="28"/>
          <w:szCs w:val="28"/>
        </w:rPr>
        <w:t>一、发情</w:t>
      </w:r>
      <w:bookmarkEnd w:id="6"/>
      <w:bookmarkEnd w:id="7"/>
      <w:bookmarkEnd w:id="8"/>
    </w:p>
    <w:p w14:paraId="38AFCD87" w14:textId="77777777" w:rsidR="003F6E34" w:rsidRPr="003F6E34" w:rsidRDefault="003F6E34" w:rsidP="003F6E34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3F6E34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3F6E34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3F6E34">
        <w:rPr>
          <w:rFonts w:ascii="宋体" w:eastAsia="宋体" w:hAnsi="宋体" w:cs="Times New Roman"/>
          <w:sz w:val="24"/>
          <w:szCs w:val="24"/>
        </w:rPr>
        <w:t>)发情的概念</w:t>
      </w:r>
    </w:p>
    <w:p w14:paraId="4B6C7B00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发情是指母畜发育到一定阶段时所发生的周期性的性活动现象。当母畜生长发育到了一定的阶段，其生殖器官与内分泌也会逐渐发生一系列周期性的变化，如卵巢上开始有卵泡发育成熟，体内生殖激素开始有规律地分泌，使母畜表现周期性的性活动。</w:t>
      </w:r>
    </w:p>
    <w:p w14:paraId="1BB7895E" w14:textId="77777777" w:rsidR="003F6E34" w:rsidRPr="003F6E34" w:rsidRDefault="003F6E34" w:rsidP="003F6E34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3F6E34">
        <w:rPr>
          <w:rFonts w:ascii="宋体" w:eastAsia="宋体" w:hAnsi="宋体" w:cs="Times New Roman"/>
          <w:sz w:val="24"/>
          <w:szCs w:val="24"/>
        </w:rPr>
        <w:t>(二)家畜性机能的发育</w:t>
      </w:r>
    </w:p>
    <w:p w14:paraId="6B1D90DF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母畜性机能的发育是一个由发生、发展直至衰退停止的过程。不同畜种，同种家畜的不同品种、个体，其性机能的发育均有差异。</w:t>
      </w:r>
    </w:p>
    <w:p w14:paraId="684B9DEA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9" w:name="bookmark763"/>
      <w:bookmarkEnd w:id="9"/>
      <w:r w:rsidRPr="003F6E34">
        <w:rPr>
          <w:rFonts w:ascii="宋体" w:eastAsia="宋体" w:hAnsi="宋体" w:cs="Times New Roman"/>
          <w:szCs w:val="21"/>
        </w:rPr>
        <w:t>初情期是指母畜初次发情、排卵的时间。一般初情期时母畜的体重为成年母畜的30%</w:t>
      </w:r>
      <w:r w:rsidRPr="003F6E34">
        <w:rPr>
          <w:rFonts w:ascii="宋体" w:eastAsia="宋体" w:hAnsi="宋体" w:cs="Times New Roman" w:hint="eastAsia"/>
          <w:szCs w:val="21"/>
        </w:rPr>
        <w:t>~</w:t>
      </w:r>
      <w:r w:rsidRPr="003F6E34">
        <w:rPr>
          <w:rFonts w:ascii="宋体" w:eastAsia="宋体" w:hAnsi="宋体" w:cs="Times New Roman"/>
          <w:szCs w:val="21"/>
        </w:rPr>
        <w:t>40%</w:t>
      </w:r>
      <w:r w:rsidRPr="003F6E34">
        <w:rPr>
          <w:rFonts w:ascii="宋体" w:eastAsia="宋体" w:hAnsi="宋体" w:cs="Times New Roman" w:hint="eastAsia"/>
          <w:szCs w:val="21"/>
        </w:rPr>
        <w:t>，</w:t>
      </w:r>
      <w:r w:rsidRPr="003F6E34">
        <w:rPr>
          <w:rFonts w:ascii="宋体" w:eastAsia="宋体" w:hAnsi="宋体" w:cs="Times New Roman"/>
          <w:szCs w:val="21"/>
        </w:rPr>
        <w:t>由于生殖器官尚未发育成熟，故发情的表现往往不是很明显，规律性</w:t>
      </w:r>
      <w:r w:rsidRPr="003F6E34">
        <w:rPr>
          <w:rFonts w:ascii="宋体" w:eastAsia="宋体" w:hAnsi="宋体" w:cs="Times New Roman" w:hint="eastAsia"/>
          <w:szCs w:val="21"/>
        </w:rPr>
        <w:t>不高</w:t>
      </w:r>
      <w:r w:rsidRPr="003F6E34">
        <w:rPr>
          <w:rFonts w:ascii="宋体" w:eastAsia="宋体" w:hAnsi="宋体" w:cs="Times New Roman"/>
          <w:szCs w:val="21"/>
        </w:rPr>
        <w:t>。一般情况下，一种家畜中小型母畜比大型母畜的初情期要早，饲养在南方的比饲养在北方的要早，饲养管理得当的比饲养管理一般的要早。</w:t>
      </w:r>
    </w:p>
    <w:p w14:paraId="37F61138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0" w:name="bookmark764"/>
      <w:bookmarkEnd w:id="10"/>
      <w:r w:rsidRPr="003F6E34">
        <w:rPr>
          <w:rFonts w:ascii="宋体" w:eastAsia="宋体" w:hAnsi="宋体" w:cs="Times New Roman"/>
          <w:szCs w:val="21"/>
        </w:rPr>
        <w:t>性成熟期是指家畜的生殖器官已基本发育成熟，开始产生成熟的生殖细胞，基本具备了繁殖后代能力的时期。性成熟期时家畜体重为成畜的50%</w:t>
      </w:r>
      <w:r w:rsidRPr="003F6E34">
        <w:rPr>
          <w:rFonts w:ascii="宋体" w:eastAsia="宋体" w:hAnsi="宋体" w:cs="Times New Roman" w:hint="eastAsia"/>
          <w:szCs w:val="21"/>
        </w:rPr>
        <w:t>~</w:t>
      </w:r>
      <w:r w:rsidRPr="003F6E34">
        <w:rPr>
          <w:rFonts w:ascii="宋体" w:eastAsia="宋体" w:hAnsi="宋体" w:cs="Times New Roman"/>
          <w:szCs w:val="21"/>
        </w:rPr>
        <w:t>60%。这一时期，如果进行配种，母畜有可能妊娠，但一般都会出现产仔数少、成活率低等现象</w:t>
      </w:r>
      <w:r w:rsidRPr="003F6E34">
        <w:rPr>
          <w:rFonts w:ascii="宋体" w:eastAsia="宋体" w:hAnsi="宋体" w:cs="Times New Roman" w:hint="eastAsia"/>
          <w:szCs w:val="21"/>
        </w:rPr>
        <w:t>，</w:t>
      </w:r>
      <w:r w:rsidRPr="003F6E34">
        <w:rPr>
          <w:rFonts w:ascii="宋体" w:eastAsia="宋体" w:hAnsi="宋体" w:cs="Times New Roman"/>
          <w:szCs w:val="21"/>
        </w:rPr>
        <w:t>甚至对母畜今后的利用性能也造成损害，因此，一般当母畜处于性成熟阶段时，不宜进行配种。公畜在性成熟阶段时，精液品质也较差，如在此期进行配种，也会影响母畜的受精及胎儿的质量，同时会影响公畜的使用率。</w:t>
      </w:r>
    </w:p>
    <w:p w14:paraId="75FF6ACE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1" w:name="bookmark765"/>
      <w:bookmarkEnd w:id="11"/>
      <w:proofErr w:type="gramStart"/>
      <w:r w:rsidRPr="003F6E34">
        <w:rPr>
          <w:rFonts w:ascii="宋体" w:eastAsia="宋体" w:hAnsi="宋体" w:cs="Times New Roman"/>
          <w:szCs w:val="21"/>
        </w:rPr>
        <w:t>体成熟体成熟</w:t>
      </w:r>
      <w:proofErr w:type="gramEnd"/>
      <w:r w:rsidRPr="003F6E34">
        <w:rPr>
          <w:rFonts w:ascii="宋体" w:eastAsia="宋体" w:hAnsi="宋体" w:cs="Times New Roman"/>
          <w:szCs w:val="21"/>
        </w:rPr>
        <w:t>又名</w:t>
      </w:r>
      <w:proofErr w:type="gramStart"/>
      <w:r w:rsidRPr="003F6E34">
        <w:rPr>
          <w:rFonts w:ascii="宋体" w:eastAsia="宋体" w:hAnsi="宋体" w:cs="Times New Roman"/>
          <w:szCs w:val="21"/>
        </w:rPr>
        <w:t>初配年龄</w:t>
      </w:r>
      <w:proofErr w:type="gramEnd"/>
      <w:r w:rsidRPr="003F6E34">
        <w:rPr>
          <w:rFonts w:ascii="宋体" w:eastAsia="宋体" w:hAnsi="宋体" w:cs="Times New Roman"/>
          <w:szCs w:val="21"/>
        </w:rPr>
        <w:t>或适配年龄，指家畜的生殖器官已发育成熟，能产生正常的生殖细胞，具备了正常的繁殖功能的时期。这一时期，家畜体重约占成畜的70%。家畜生长发育到这一时期后，可以进行正常配种，使家畜进入繁殖阶段。</w:t>
      </w:r>
    </w:p>
    <w:p w14:paraId="62B15C64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利用年限是指母畜繁殖机能明显下降，不能继续留</w:t>
      </w:r>
      <w:proofErr w:type="gramStart"/>
      <w:r w:rsidRPr="003F6E34">
        <w:rPr>
          <w:rFonts w:ascii="宋体" w:eastAsia="宋体" w:hAnsi="宋体" w:cs="Times New Roman"/>
          <w:szCs w:val="21"/>
        </w:rPr>
        <w:t>作利用</w:t>
      </w:r>
      <w:proofErr w:type="gramEnd"/>
      <w:r w:rsidRPr="003F6E34">
        <w:rPr>
          <w:rFonts w:ascii="宋体" w:eastAsia="宋体" w:hAnsi="宋体" w:cs="Times New Roman"/>
          <w:szCs w:val="21"/>
        </w:rPr>
        <w:t>的年龄。在生产中，当家畜的生产力下降明显、无经济效益时即进行淘汰。种畜的利用年限受饲养管理与利用方法影响较大，饲养管理较好，利用方法得当，种畜的利用年限可延长，反之，其利用年限则会缩短。</w:t>
      </w:r>
    </w:p>
    <w:p w14:paraId="49325666" w14:textId="77777777" w:rsidR="003F6E34" w:rsidRPr="003F6E34" w:rsidRDefault="003F6E34" w:rsidP="003F6E34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12" w:name="bookmark766"/>
      <w:r w:rsidRPr="003F6E34">
        <w:rPr>
          <w:rFonts w:ascii="宋体" w:eastAsia="宋体" w:hAnsi="宋体" w:cs="Times New Roman"/>
          <w:sz w:val="24"/>
          <w:szCs w:val="24"/>
        </w:rPr>
        <w:t>（</w:t>
      </w:r>
      <w:bookmarkEnd w:id="12"/>
      <w:r w:rsidRPr="003F6E34">
        <w:rPr>
          <w:rFonts w:ascii="宋体" w:eastAsia="宋体" w:hAnsi="宋体" w:cs="Times New Roman"/>
          <w:sz w:val="24"/>
          <w:szCs w:val="24"/>
        </w:rPr>
        <w:t>三）发情周期及发情持续期</w:t>
      </w:r>
    </w:p>
    <w:p w14:paraId="2B295A60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3" w:name="bookmark767"/>
      <w:bookmarkEnd w:id="13"/>
      <w:r w:rsidRPr="003F6E34">
        <w:rPr>
          <w:rFonts w:ascii="宋体" w:eastAsia="宋体" w:hAnsi="宋体" w:cs="Times New Roman"/>
          <w:szCs w:val="21"/>
        </w:rPr>
        <w:t>发情周期从广义上讲，发情周期是指母畜的发情呈周期性的活动规律。从狭义上讲，是指母畜从上一次发情开始到下一次发情开始所间隔的时间。发情周期可人为划分为4个时期，即发情前期、发情期、发情后期和间情期。</w:t>
      </w:r>
    </w:p>
    <w:p w14:paraId="6C7CEE1D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 w:hint="eastAsia"/>
          <w:szCs w:val="21"/>
        </w:rPr>
        <w:t>1</w:t>
      </w:r>
      <w:r w:rsidRPr="003F6E34">
        <w:rPr>
          <w:rFonts w:ascii="宋体" w:eastAsia="宋体" w:hAnsi="宋体" w:cs="Times New Roman"/>
          <w:szCs w:val="21"/>
        </w:rPr>
        <w:t>.发情前期。在这个时期，卵巢上的黄体萎缩，新的卵泡开始生长发育。生殖道上皮出现增生、充血肿胀等现象，但行为表现不明显。</w:t>
      </w:r>
    </w:p>
    <w:p w14:paraId="0FC7B531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 w:hint="eastAsia"/>
          <w:szCs w:val="21"/>
        </w:rPr>
        <w:t>2</w:t>
      </w:r>
      <w:r w:rsidRPr="003F6E34">
        <w:rPr>
          <w:rFonts w:ascii="宋体" w:eastAsia="宋体" w:hAnsi="宋体" w:cs="Times New Roman"/>
          <w:szCs w:val="21"/>
        </w:rPr>
        <w:t>.发情期。是母畜表现发情最明显的时期。在这个时期，卵巢中卵泡迅速发育成熟，卵巢体积明显增大。生殖道充血肿胀明显，腺体分泌活动加强，母畜精神状态和行为表现明显。</w:t>
      </w:r>
    </w:p>
    <w:p w14:paraId="7B7EC694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 w:hint="eastAsia"/>
          <w:szCs w:val="21"/>
        </w:rPr>
        <w:t>3</w:t>
      </w:r>
      <w:r w:rsidRPr="003F6E34">
        <w:rPr>
          <w:rFonts w:ascii="宋体" w:eastAsia="宋体" w:hAnsi="宋体" w:cs="Times New Roman"/>
          <w:szCs w:val="21"/>
        </w:rPr>
        <w:t>.发情后期。是母畜发情后的恢复阶段。在这个时期，成熟卵泡破裂排卵，然后开始形成红体、黄体。子宫颈收缩，子宫内膜增厚，腺体分泌活动开始减弱。母畜精神状态逐渐恢</w:t>
      </w:r>
      <w:r w:rsidRPr="003F6E34">
        <w:rPr>
          <w:rFonts w:ascii="宋体" w:eastAsia="宋体" w:hAnsi="宋体" w:cs="Times New Roman"/>
          <w:szCs w:val="21"/>
        </w:rPr>
        <w:lastRenderedPageBreak/>
        <w:t>复正常。</w:t>
      </w:r>
    </w:p>
    <w:p w14:paraId="49951B4B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 w:hint="eastAsia"/>
          <w:szCs w:val="21"/>
        </w:rPr>
        <w:t>4</w:t>
      </w:r>
      <w:r w:rsidRPr="003F6E34">
        <w:rPr>
          <w:rFonts w:ascii="宋体" w:eastAsia="宋体" w:hAnsi="宋体" w:cs="Times New Roman"/>
          <w:szCs w:val="21"/>
        </w:rPr>
        <w:t>.间情期。是发情后期结束到下一次发情期开始的阶段。在间情期，卵巢上的黄体逐渐发育成熟并分泌孕酮，刺激子宫内膜增厚。在间情期的后期，如果母畜没有受胎，则黄体被前列腺素溶解而变成白体，停止分泌孕酮。</w:t>
      </w:r>
    </w:p>
    <w:p w14:paraId="7844EC14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根据发情周期中母畜卵巢上卵泡的发育、黄体形成过程，也可将发情周期划分为卵泡期和黄体期。发情前期和发情期为卵泡期，发情后期和间情期卵巢上有黄体存在，为黄体期。母畜的发情周期的实质是卵泡期与黄体期的交替出现。</w:t>
      </w:r>
    </w:p>
    <w:p w14:paraId="0721A152" w14:textId="0CA4E610" w:rsid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4" w:name="bookmark772"/>
      <w:bookmarkEnd w:id="14"/>
      <w:r w:rsidRPr="003F6E34">
        <w:rPr>
          <w:rFonts w:ascii="宋体" w:eastAsia="宋体" w:hAnsi="宋体" w:cs="Times New Roman" w:hint="eastAsia"/>
          <w:szCs w:val="21"/>
        </w:rPr>
        <w:t>根据母畜生殖器官和精神状态的变化特点，发情周期又可分为</w:t>
      </w:r>
      <w:r w:rsidRPr="003F6E34">
        <w:rPr>
          <w:rFonts w:ascii="宋体" w:eastAsia="宋体" w:hAnsi="宋体" w:cs="Times New Roman"/>
          <w:szCs w:val="21"/>
        </w:rPr>
        <w:t>发情持续期</w:t>
      </w:r>
      <w:proofErr w:type="gramStart"/>
      <w:r w:rsidRPr="003F6E34">
        <w:rPr>
          <w:rFonts w:ascii="宋体" w:eastAsia="宋体" w:hAnsi="宋体" w:cs="Times New Roman" w:hint="eastAsia"/>
          <w:szCs w:val="21"/>
        </w:rPr>
        <w:t>和休情期</w:t>
      </w:r>
      <w:proofErr w:type="gramEnd"/>
      <w:r w:rsidRPr="003F6E34">
        <w:rPr>
          <w:rFonts w:ascii="宋体" w:eastAsia="宋体" w:hAnsi="宋体" w:cs="Times New Roman" w:hint="eastAsia"/>
          <w:szCs w:val="21"/>
        </w:rPr>
        <w:t>两个阶段。</w:t>
      </w:r>
      <w:r w:rsidRPr="003F6E34">
        <w:rPr>
          <w:rFonts w:ascii="宋体" w:eastAsia="宋体" w:hAnsi="宋体" w:cs="Times New Roman"/>
          <w:szCs w:val="21"/>
        </w:rPr>
        <w:t>母畜从发情开始到结束所经历的时间称发情持续期。</w:t>
      </w:r>
      <w:r w:rsidRPr="003F6E34">
        <w:rPr>
          <w:rFonts w:ascii="宋体" w:eastAsia="宋体" w:hAnsi="宋体" w:cs="Times New Roman" w:hint="eastAsia"/>
          <w:szCs w:val="21"/>
        </w:rPr>
        <w:t>这次发情结束之后至下次发情到来之前的一段时间</w:t>
      </w:r>
      <w:proofErr w:type="gramStart"/>
      <w:r w:rsidRPr="003F6E34">
        <w:rPr>
          <w:rFonts w:ascii="宋体" w:eastAsia="宋体" w:hAnsi="宋体" w:cs="Times New Roman" w:hint="eastAsia"/>
          <w:szCs w:val="21"/>
        </w:rPr>
        <w:t>称为休情期</w:t>
      </w:r>
      <w:proofErr w:type="gramEnd"/>
      <w:r w:rsidRPr="003F6E34">
        <w:rPr>
          <w:rFonts w:ascii="宋体" w:eastAsia="宋体" w:hAnsi="宋体" w:cs="Times New Roman" w:hint="eastAsia"/>
          <w:szCs w:val="21"/>
        </w:rPr>
        <w:t>。</w:t>
      </w:r>
      <w:r w:rsidRPr="003F6E34">
        <w:rPr>
          <w:rFonts w:ascii="宋体" w:eastAsia="宋体" w:hAnsi="宋体" w:cs="Times New Roman"/>
          <w:szCs w:val="21"/>
        </w:rPr>
        <w:t>发情持续期受环境条件、饲养管理水平、年龄、胎次和个体等的影响。一般初产母畜发情持续期长，经产母畜相对较短。</w:t>
      </w:r>
    </w:p>
    <w:p w14:paraId="2D1AAFFB" w14:textId="3683E3A7" w:rsidR="006126E3" w:rsidRDefault="006126E3" w:rsidP="006126E3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62F6A7A4" wp14:editId="37E4D8FC">
            <wp:extent cx="4018472" cy="2563090"/>
            <wp:effectExtent l="0" t="0" r="12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743" cy="259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4705" w14:textId="35FE81F8" w:rsidR="006126E3" w:rsidRPr="006126E3" w:rsidRDefault="006126E3" w:rsidP="006126E3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图1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发情周期的划分</w:t>
      </w:r>
    </w:p>
    <w:p w14:paraId="3036898D" w14:textId="77777777" w:rsidR="003F6E34" w:rsidRPr="003F6E34" w:rsidRDefault="003F6E34" w:rsidP="003F6E34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15" w:name="bookmark773"/>
      <w:r w:rsidRPr="003F6E34">
        <w:rPr>
          <w:rFonts w:ascii="宋体" w:eastAsia="宋体" w:hAnsi="宋体" w:cs="Times New Roman"/>
          <w:sz w:val="24"/>
          <w:szCs w:val="24"/>
        </w:rPr>
        <w:t>（</w:t>
      </w:r>
      <w:bookmarkEnd w:id="15"/>
      <w:r w:rsidRPr="003F6E34">
        <w:rPr>
          <w:rFonts w:ascii="宋体" w:eastAsia="宋体" w:hAnsi="宋体" w:cs="Times New Roman"/>
          <w:sz w:val="24"/>
          <w:szCs w:val="24"/>
        </w:rPr>
        <w:t>四）发情季节</w:t>
      </w:r>
    </w:p>
    <w:p w14:paraId="3747B9FE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母畜的发情可分为季节性发情和非季节性发情两种类型。</w:t>
      </w:r>
    </w:p>
    <w:p w14:paraId="55B721F5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6" w:name="bookmark774"/>
      <w:bookmarkEnd w:id="16"/>
      <w:r w:rsidRPr="003F6E34">
        <w:rPr>
          <w:rFonts w:ascii="宋体" w:eastAsia="宋体" w:hAnsi="宋体" w:cs="Times New Roman"/>
          <w:szCs w:val="21"/>
        </w:rPr>
        <w:t>季节性</w:t>
      </w:r>
      <w:proofErr w:type="gramStart"/>
      <w:r w:rsidRPr="003F6E34">
        <w:rPr>
          <w:rFonts w:ascii="宋体" w:eastAsia="宋体" w:hAnsi="宋体" w:cs="Times New Roman"/>
          <w:szCs w:val="21"/>
        </w:rPr>
        <w:t>发情指</w:t>
      </w:r>
      <w:proofErr w:type="gramEnd"/>
      <w:r w:rsidRPr="003F6E34">
        <w:rPr>
          <w:rFonts w:ascii="宋体" w:eastAsia="宋体" w:hAnsi="宋体" w:cs="Times New Roman"/>
          <w:szCs w:val="21"/>
        </w:rPr>
        <w:t>母畜在特定季节才会现出发情，在其他季节中，卵巢处于相对静止状态，母畜不发情排卵。季节性发情分为季节性多次发情与季节性一次发情。</w:t>
      </w:r>
    </w:p>
    <w:p w14:paraId="6D9EA84A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季节性多次发情是指动物在一个发情季节里，可以多次发情。如马、驴、绵羊。</w:t>
      </w:r>
    </w:p>
    <w:p w14:paraId="7AAB1B7C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季节性一次发情是指动物在一个发情季节里，一般只发情一次。如犬、猫、骆驼、水貂等。但这些动物（如犬）随着生活环境和饲料条件的改善，已不完全呈现这一规律。</w:t>
      </w:r>
    </w:p>
    <w:p w14:paraId="114A66F3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7" w:name="bookmark777"/>
      <w:bookmarkEnd w:id="17"/>
      <w:r w:rsidRPr="003F6E34">
        <w:rPr>
          <w:rFonts w:ascii="宋体" w:eastAsia="宋体" w:hAnsi="宋体" w:cs="Times New Roman"/>
          <w:szCs w:val="21"/>
        </w:rPr>
        <w:t>非季节性发情又名全年性发情，指动物的发情不受季节的影响，如猪、牛。但一些地区的猪、牛因受气候影响，在一段时间发情较集中，而其他时间发情相对较少，如在我国东北，牛的发情5</w:t>
      </w:r>
      <w:r w:rsidRPr="003F6E34">
        <w:rPr>
          <w:rFonts w:ascii="宋体" w:eastAsia="宋体" w:hAnsi="宋体" w:cs="Times New Roman" w:hint="eastAsia"/>
          <w:szCs w:val="21"/>
        </w:rPr>
        <w:t>~</w:t>
      </w:r>
      <w:r w:rsidRPr="003F6E34">
        <w:rPr>
          <w:rFonts w:ascii="宋体" w:eastAsia="宋体" w:hAnsi="宋体" w:cs="Times New Roman"/>
          <w:szCs w:val="21"/>
        </w:rPr>
        <w:t>8月份较为集中，其他季节则较少。</w:t>
      </w:r>
      <w:bookmarkStart w:id="18" w:name="bookmark778"/>
    </w:p>
    <w:p w14:paraId="6E5C3857" w14:textId="77777777" w:rsidR="003F6E34" w:rsidRPr="003F6E34" w:rsidRDefault="003F6E34" w:rsidP="003F6E34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3F6E34">
        <w:rPr>
          <w:rFonts w:ascii="宋体" w:eastAsia="宋体" w:hAnsi="宋体" w:cs="Times New Roman"/>
          <w:sz w:val="24"/>
          <w:szCs w:val="24"/>
        </w:rPr>
        <w:t>（</w:t>
      </w:r>
      <w:bookmarkEnd w:id="18"/>
      <w:r w:rsidRPr="003F6E34">
        <w:rPr>
          <w:rFonts w:ascii="宋体" w:eastAsia="宋体" w:hAnsi="宋体" w:cs="Times New Roman"/>
          <w:sz w:val="24"/>
          <w:szCs w:val="24"/>
        </w:rPr>
        <w:t>五）产后发情</w:t>
      </w:r>
    </w:p>
    <w:p w14:paraId="62EA470E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产后</w:t>
      </w:r>
      <w:proofErr w:type="gramStart"/>
      <w:r w:rsidRPr="003F6E34">
        <w:rPr>
          <w:rFonts w:ascii="宋体" w:eastAsia="宋体" w:hAnsi="宋体" w:cs="Times New Roman"/>
          <w:szCs w:val="21"/>
        </w:rPr>
        <w:t>发情指</w:t>
      </w:r>
      <w:proofErr w:type="gramEnd"/>
      <w:r w:rsidRPr="003F6E34">
        <w:rPr>
          <w:rFonts w:ascii="宋体" w:eastAsia="宋体" w:hAnsi="宋体" w:cs="Times New Roman"/>
          <w:szCs w:val="21"/>
        </w:rPr>
        <w:t>母畜分娩后出现的第一次发情。母畜产后第一次发情时是否配种要根据不同的家畜和体况来决定，如体况较好，可以进行配种。对马、</w:t>
      </w:r>
      <w:proofErr w:type="gramStart"/>
      <w:r w:rsidRPr="003F6E34">
        <w:rPr>
          <w:rFonts w:ascii="宋体" w:eastAsia="宋体" w:hAnsi="宋体" w:cs="Times New Roman"/>
          <w:szCs w:val="21"/>
        </w:rPr>
        <w:t>兔进行</w:t>
      </w:r>
      <w:proofErr w:type="gramEnd"/>
      <w:r w:rsidRPr="003F6E34">
        <w:rPr>
          <w:rFonts w:ascii="宋体" w:eastAsia="宋体" w:hAnsi="宋体" w:cs="Times New Roman"/>
          <w:szCs w:val="21"/>
        </w:rPr>
        <w:t>配种称为“配血驹”和“血配”。</w:t>
      </w:r>
    </w:p>
    <w:p w14:paraId="50B4E231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配血驹：母马产后第一次发情配种。血配：母兔产后第一次发情配种。</w:t>
      </w:r>
    </w:p>
    <w:p w14:paraId="4656402D" w14:textId="77777777" w:rsidR="003F6E34" w:rsidRPr="003F6E34" w:rsidRDefault="003F6E34" w:rsidP="003F6E34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19" w:name="bookmark779"/>
      <w:r w:rsidRPr="003F6E34">
        <w:rPr>
          <w:rFonts w:ascii="宋体" w:eastAsia="宋体" w:hAnsi="宋体" w:cs="Times New Roman"/>
          <w:sz w:val="24"/>
          <w:szCs w:val="24"/>
        </w:rPr>
        <w:t>（</w:t>
      </w:r>
      <w:bookmarkEnd w:id="19"/>
      <w:r w:rsidRPr="003F6E34">
        <w:rPr>
          <w:rFonts w:ascii="宋体" w:eastAsia="宋体" w:hAnsi="宋体" w:cs="Times New Roman"/>
          <w:sz w:val="24"/>
          <w:szCs w:val="24"/>
        </w:rPr>
        <w:t>六）异常发情</w:t>
      </w:r>
    </w:p>
    <w:p w14:paraId="75E8D809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3F6E34">
        <w:rPr>
          <w:rFonts w:ascii="宋体" w:eastAsia="宋体" w:hAnsi="宋体" w:cs="Times New Roman"/>
          <w:szCs w:val="21"/>
        </w:rPr>
        <w:t>生产实践中，经常出现一些与正常发情规律不相符的情况，这种情况称为异常发情。异常发情主要有以下一些类型：</w:t>
      </w:r>
    </w:p>
    <w:p w14:paraId="00B4BB5F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20" w:name="bookmark780"/>
      <w:bookmarkEnd w:id="20"/>
      <w:r w:rsidRPr="003F6E34">
        <w:rPr>
          <w:rFonts w:ascii="宋体" w:eastAsia="宋体" w:hAnsi="宋体" w:cs="Times New Roman"/>
          <w:szCs w:val="21"/>
        </w:rPr>
        <w:t>安静发情又称隐性发情、暗发情，是指母畜发情时外部表现不明显，但卵巢上有卵泡生</w:t>
      </w:r>
      <w:r w:rsidRPr="003F6E34">
        <w:rPr>
          <w:rFonts w:ascii="宋体" w:eastAsia="宋体" w:hAnsi="宋体" w:cs="Times New Roman"/>
          <w:szCs w:val="21"/>
        </w:rPr>
        <w:lastRenderedPageBreak/>
        <w:t>长发育成熟、排卵。安静发情的母畜如能及时配种，亦可受胎。</w:t>
      </w:r>
    </w:p>
    <w:p w14:paraId="3084E6C8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21" w:name="bookmark781"/>
      <w:bookmarkEnd w:id="21"/>
      <w:r w:rsidRPr="003F6E34">
        <w:rPr>
          <w:rFonts w:ascii="宋体" w:eastAsia="宋体" w:hAnsi="宋体" w:cs="Times New Roman"/>
          <w:szCs w:val="21"/>
        </w:rPr>
        <w:t>假发情是指母畜表现发情而卵巢上没有卵泡发育成熟，如孕后发情。孕后发情是指母畜在妊娠期间，又出现发情的现象。如进行配种，可能导致母畜流产，甚至有时不配种也会引起流产。</w:t>
      </w:r>
    </w:p>
    <w:p w14:paraId="75965421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22" w:name="bookmark782"/>
      <w:bookmarkEnd w:id="22"/>
      <w:r w:rsidRPr="003F6E34">
        <w:rPr>
          <w:rFonts w:ascii="宋体" w:eastAsia="宋体" w:hAnsi="宋体" w:cs="Times New Roman"/>
          <w:szCs w:val="21"/>
        </w:rPr>
        <w:t>断续发情是指母畜的发情表现为时断时续的现象。断续发情多见于早春及营养不良的母马。</w:t>
      </w:r>
    </w:p>
    <w:p w14:paraId="23267AA7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23" w:name="bookmark783"/>
      <w:bookmarkEnd w:id="23"/>
      <w:r w:rsidRPr="003F6E34">
        <w:rPr>
          <w:rFonts w:ascii="宋体" w:eastAsia="宋体" w:hAnsi="宋体" w:cs="Times New Roman"/>
          <w:szCs w:val="21"/>
        </w:rPr>
        <w:t>短促发情是指母畜的发情持续期短于正常的持续期。短促发情常见于乳牛，如不注意观察，往往错过配种时机。</w:t>
      </w:r>
    </w:p>
    <w:p w14:paraId="163C0FE5" w14:textId="77777777" w:rsidR="003F6E34" w:rsidRPr="003F6E34" w:rsidRDefault="003F6E34" w:rsidP="003F6E34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24" w:name="bookmark784"/>
      <w:bookmarkEnd w:id="24"/>
      <w:proofErr w:type="gramStart"/>
      <w:r w:rsidRPr="003F6E34">
        <w:rPr>
          <w:rFonts w:ascii="宋体" w:eastAsia="宋体" w:hAnsi="宋体" w:cs="Times New Roman"/>
          <w:szCs w:val="21"/>
        </w:rPr>
        <w:t>长促发情指</w:t>
      </w:r>
      <w:proofErr w:type="gramEnd"/>
      <w:r w:rsidRPr="003F6E34">
        <w:rPr>
          <w:rFonts w:ascii="宋体" w:eastAsia="宋体" w:hAnsi="宋体" w:cs="Times New Roman"/>
          <w:szCs w:val="21"/>
        </w:rPr>
        <w:t>母畜发情持续期长于正常的时间。</w:t>
      </w:r>
    </w:p>
    <w:p w14:paraId="193A72A6" w14:textId="77777777" w:rsidR="003F6E34" w:rsidRPr="003F6E34" w:rsidRDefault="003F6E34" w:rsidP="003F6E34">
      <w:pPr>
        <w:spacing w:line="240" w:lineRule="auto"/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bookmarkStart w:id="25" w:name="bookmark785"/>
      <w:bookmarkEnd w:id="25"/>
      <w:proofErr w:type="gramStart"/>
      <w:r w:rsidRPr="003F6E34">
        <w:rPr>
          <w:rFonts w:ascii="宋体" w:eastAsia="宋体" w:hAnsi="宋体" w:cs="Times New Roman"/>
          <w:szCs w:val="21"/>
        </w:rPr>
        <w:t>慕雄狂</w:t>
      </w:r>
      <w:proofErr w:type="gramEnd"/>
      <w:r w:rsidRPr="003F6E34">
        <w:rPr>
          <w:rFonts w:ascii="宋体" w:eastAsia="宋体" w:hAnsi="宋体" w:cs="Times New Roman"/>
          <w:szCs w:val="21"/>
        </w:rPr>
        <w:t>母畜表现持续发情现象，对公畜特别敏感，遇公畜产生神经质反应。</w:t>
      </w:r>
    </w:p>
    <w:p w14:paraId="7FB2C6C5" w14:textId="3E87171E" w:rsidR="0004128A" w:rsidRPr="003F6E34" w:rsidRDefault="0004128A" w:rsidP="006430BF">
      <w:pPr>
        <w:spacing w:line="240" w:lineRule="auto"/>
        <w:rPr>
          <w:lang w:eastAsia="zh-TW"/>
        </w:rPr>
      </w:pPr>
    </w:p>
    <w:sectPr w:rsidR="0004128A" w:rsidRPr="003F6E34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1F7AF" w14:textId="77777777" w:rsidR="00274CEF" w:rsidRDefault="00274CEF" w:rsidP="002A2D5E">
      <w:pPr>
        <w:spacing w:line="240" w:lineRule="auto"/>
      </w:pPr>
      <w:r>
        <w:separator/>
      </w:r>
    </w:p>
  </w:endnote>
  <w:endnote w:type="continuationSeparator" w:id="0">
    <w:p w14:paraId="24EEC41F" w14:textId="77777777" w:rsidR="00274CEF" w:rsidRDefault="00274CEF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E007" w14:textId="77777777" w:rsidR="00274CEF" w:rsidRDefault="00274CEF" w:rsidP="002A2D5E">
      <w:pPr>
        <w:spacing w:line="240" w:lineRule="auto"/>
      </w:pPr>
      <w:r>
        <w:separator/>
      </w:r>
    </w:p>
  </w:footnote>
  <w:footnote w:type="continuationSeparator" w:id="0">
    <w:p w14:paraId="09F36784" w14:textId="77777777" w:rsidR="00274CEF" w:rsidRDefault="00274CEF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274CEF"/>
    <w:rsid w:val="00282567"/>
    <w:rsid w:val="002A2D5E"/>
    <w:rsid w:val="002B361C"/>
    <w:rsid w:val="003F6E34"/>
    <w:rsid w:val="004E1545"/>
    <w:rsid w:val="00540A61"/>
    <w:rsid w:val="005933CB"/>
    <w:rsid w:val="005C7BDC"/>
    <w:rsid w:val="006126E3"/>
    <w:rsid w:val="006207B9"/>
    <w:rsid w:val="006430BF"/>
    <w:rsid w:val="006C0DF7"/>
    <w:rsid w:val="006F419F"/>
    <w:rsid w:val="008E1EA0"/>
    <w:rsid w:val="009114D3"/>
    <w:rsid w:val="00927C0F"/>
    <w:rsid w:val="0095564E"/>
    <w:rsid w:val="00A16320"/>
    <w:rsid w:val="00A62641"/>
    <w:rsid w:val="00B836CF"/>
    <w:rsid w:val="00C21B47"/>
    <w:rsid w:val="00DE5D13"/>
    <w:rsid w:val="00E94E3C"/>
    <w:rsid w:val="00F01AEF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1957</Characters>
  <Application>Microsoft Office Word</Application>
  <DocSecurity>0</DocSecurity>
  <Lines>16</Lines>
  <Paragraphs>4</Paragraphs>
  <ScaleCrop>false</ScaleCrop>
  <Company>China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2020-11-22T13:24:00Z</dcterms:created>
  <dcterms:modified xsi:type="dcterms:W3CDTF">2021-01-31T14:38:00Z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