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BE664" w14:textId="77777777" w:rsidR="00F26F3E" w:rsidRDefault="001C29E1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407"/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模块二</w:t>
      </w:r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家畜繁殖</w:t>
      </w:r>
      <w:bookmarkEnd w:id="0"/>
    </w:p>
    <w:p w14:paraId="06D283A4" w14:textId="77777777" w:rsidR="00F26F3E" w:rsidRDefault="001C29E1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  <w:bookmarkStart w:id="1" w:name="_Toc56964419"/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项目四</w:t>
      </w:r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 xml:space="preserve">  </w:t>
      </w:r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妊娠</w:t>
      </w:r>
      <w:bookmarkEnd w:id="1"/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与分娩</w:t>
      </w:r>
    </w:p>
    <w:p w14:paraId="5510E10D" w14:textId="77777777" w:rsidR="00F26F3E" w:rsidRDefault="001C29E1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2" w:name="_Toc56964420"/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4 </w:t>
      </w:r>
      <w:bookmarkEnd w:id="2"/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分娩与助产</w:t>
      </w:r>
    </w:p>
    <w:p w14:paraId="03968B97" w14:textId="77777777" w:rsidR="00F26F3E" w:rsidRDefault="001C29E1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四</w:t>
      </w:r>
      <w:r>
        <w:rPr>
          <w:rFonts w:ascii="Times New Roman" w:eastAsia="宋体" w:hAnsi="Times New Roman" w:cs="Times New Roman"/>
          <w:sz w:val="28"/>
          <w:szCs w:val="28"/>
        </w:rPr>
        <w:t>、分娩预兆</w:t>
      </w:r>
    </w:p>
    <w:p w14:paraId="4175C77E" w14:textId="77777777" w:rsidR="00F26F3E" w:rsidRDefault="001C29E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母畜分娩前所发生的生理、身体形态和行为的一系列的变化，称为分娩预兆。根据这些变化可预测分娩时间，做好接产（或助产）的准备工作。</w:t>
      </w:r>
    </w:p>
    <w:p w14:paraId="5E7309FC" w14:textId="77777777" w:rsidR="00F26F3E" w:rsidRDefault="001C29E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分娩前，乳房迅速发育，腺体充实，有的乳房底部水肿，可挤出少量乳状物，有的有漏乳现象，乳头增大变粗；外阴柔软，充血肿大，黏液增多，稀薄透明，子宫颈松弛；骨盆及荐</w:t>
      </w:r>
      <w:proofErr w:type="gramStart"/>
      <w:r>
        <w:rPr>
          <w:rFonts w:ascii="宋体" w:eastAsia="宋体" w:hAnsi="宋体" w:cs="Times New Roman"/>
          <w:szCs w:val="21"/>
        </w:rPr>
        <w:t>骼</w:t>
      </w:r>
      <w:proofErr w:type="gramEnd"/>
      <w:r>
        <w:rPr>
          <w:rFonts w:ascii="宋体" w:eastAsia="宋体" w:hAnsi="宋体" w:cs="Times New Roman"/>
          <w:szCs w:val="21"/>
        </w:rPr>
        <w:t>韧带松弛，臂部肌肉出现明显的塌陷现象</w:t>
      </w:r>
      <w:r>
        <w:rPr>
          <w:rFonts w:ascii="宋体" w:eastAsia="宋体" w:hAnsi="宋体" w:cs="Times New Roman" w:hint="eastAsia"/>
          <w:szCs w:val="21"/>
        </w:rPr>
        <w:t>。</w:t>
      </w:r>
    </w:p>
    <w:p w14:paraId="7E52E0E2" w14:textId="29927460" w:rsidR="00F26F3E" w:rsidRDefault="001C29E1">
      <w:pPr>
        <w:spacing w:line="24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noProof/>
        </w:rPr>
        <w:drawing>
          <wp:inline distT="0" distB="0" distL="114300" distR="114300" wp14:anchorId="08517B39" wp14:editId="38F0F713">
            <wp:extent cx="1654175" cy="1254760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F4364AE" wp14:editId="277A1358">
            <wp:extent cx="1494790" cy="1247775"/>
            <wp:effectExtent l="0" t="0" r="571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144F049" wp14:editId="1CC2E7C7">
            <wp:extent cx="1714500" cy="1213485"/>
            <wp:effectExtent l="0" t="0" r="190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75732" w14:textId="2D276841" w:rsidR="00BA2700" w:rsidRDefault="00BA2700" w:rsidP="00BA2700">
      <w:pPr>
        <w:spacing w:line="240" w:lineRule="auto"/>
        <w:ind w:firstLineChars="200" w:firstLine="420"/>
        <w:jc w:val="center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图1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分娩预兆</w:t>
      </w:r>
    </w:p>
    <w:p w14:paraId="4C8A4439" w14:textId="77777777" w:rsidR="00F26F3E" w:rsidRDefault="00F26F3E">
      <w:pPr>
        <w:spacing w:line="240" w:lineRule="auto"/>
        <w:rPr>
          <w:rFonts w:ascii="宋体" w:eastAsia="宋体" w:hAnsi="宋体" w:cs="Times New Roman"/>
          <w:szCs w:val="21"/>
        </w:rPr>
      </w:pPr>
    </w:p>
    <w:p w14:paraId="6F681DF0" w14:textId="77777777" w:rsidR="00F26F3E" w:rsidRDefault="00F26F3E">
      <w:pPr>
        <w:spacing w:line="240" w:lineRule="auto"/>
        <w:rPr>
          <w:rFonts w:ascii="宋体" w:eastAsia="宋体" w:hAnsi="宋体" w:cs="Times New Roman"/>
          <w:szCs w:val="21"/>
        </w:rPr>
      </w:pPr>
    </w:p>
    <w:sectPr w:rsidR="00F26F3E">
      <w:pgSz w:w="10172" w:h="14940"/>
      <w:pgMar w:top="1873" w:right="922" w:bottom="1240" w:left="970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A6EFF" w14:textId="77777777" w:rsidR="001C29E1" w:rsidRDefault="001C29E1" w:rsidP="00BA2700">
      <w:pPr>
        <w:spacing w:line="240" w:lineRule="auto"/>
      </w:pPr>
      <w:r>
        <w:separator/>
      </w:r>
    </w:p>
  </w:endnote>
  <w:endnote w:type="continuationSeparator" w:id="0">
    <w:p w14:paraId="3A4898FE" w14:textId="77777777" w:rsidR="001C29E1" w:rsidRDefault="001C29E1" w:rsidP="00BA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E491A" w14:textId="77777777" w:rsidR="001C29E1" w:rsidRDefault="001C29E1" w:rsidP="00BA2700">
      <w:pPr>
        <w:spacing w:line="240" w:lineRule="auto"/>
      </w:pPr>
      <w:r>
        <w:separator/>
      </w:r>
    </w:p>
  </w:footnote>
  <w:footnote w:type="continuationSeparator" w:id="0">
    <w:p w14:paraId="2DA63F5C" w14:textId="77777777" w:rsidR="001C29E1" w:rsidRDefault="001C29E1" w:rsidP="00BA27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8A"/>
    <w:rsid w:val="00020ADB"/>
    <w:rsid w:val="00036B29"/>
    <w:rsid w:val="0004128A"/>
    <w:rsid w:val="00066D63"/>
    <w:rsid w:val="000E65D1"/>
    <w:rsid w:val="0017483B"/>
    <w:rsid w:val="001C29E1"/>
    <w:rsid w:val="001E6AAC"/>
    <w:rsid w:val="00242F4C"/>
    <w:rsid w:val="00260487"/>
    <w:rsid w:val="00282567"/>
    <w:rsid w:val="002A2D5E"/>
    <w:rsid w:val="002A4615"/>
    <w:rsid w:val="002B361C"/>
    <w:rsid w:val="003257B8"/>
    <w:rsid w:val="003F6E34"/>
    <w:rsid w:val="004202EB"/>
    <w:rsid w:val="00490B8F"/>
    <w:rsid w:val="004E1545"/>
    <w:rsid w:val="00540A61"/>
    <w:rsid w:val="00551226"/>
    <w:rsid w:val="005933CB"/>
    <w:rsid w:val="005B2B7A"/>
    <w:rsid w:val="005C7BDC"/>
    <w:rsid w:val="00603140"/>
    <w:rsid w:val="006207B9"/>
    <w:rsid w:val="006430BF"/>
    <w:rsid w:val="006E3E1F"/>
    <w:rsid w:val="006F419F"/>
    <w:rsid w:val="0079686D"/>
    <w:rsid w:val="007F21B4"/>
    <w:rsid w:val="008E1EA0"/>
    <w:rsid w:val="009114D3"/>
    <w:rsid w:val="00927C0F"/>
    <w:rsid w:val="0095564E"/>
    <w:rsid w:val="009D2261"/>
    <w:rsid w:val="00A16320"/>
    <w:rsid w:val="00A62641"/>
    <w:rsid w:val="00B50F4E"/>
    <w:rsid w:val="00B82F51"/>
    <w:rsid w:val="00B836CF"/>
    <w:rsid w:val="00BA2700"/>
    <w:rsid w:val="00BB0330"/>
    <w:rsid w:val="00C21B47"/>
    <w:rsid w:val="00D21FF5"/>
    <w:rsid w:val="00D4651D"/>
    <w:rsid w:val="00DE5D13"/>
    <w:rsid w:val="00E45E4D"/>
    <w:rsid w:val="00E94E3C"/>
    <w:rsid w:val="00EE7686"/>
    <w:rsid w:val="00F01AEF"/>
    <w:rsid w:val="00F07A1F"/>
    <w:rsid w:val="00F26F3E"/>
    <w:rsid w:val="00F50E07"/>
    <w:rsid w:val="00F77F99"/>
    <w:rsid w:val="4E5121BC"/>
    <w:rsid w:val="6487426E"/>
    <w:rsid w:val="6DFA3175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89E480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qFormat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qFormat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qFormat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Pr>
      <w:b/>
      <w:bCs/>
      <w:kern w:val="2"/>
      <w:sz w:val="32"/>
      <w:szCs w:val="32"/>
    </w:rPr>
  </w:style>
  <w:style w:type="paragraph" w:customStyle="1" w:styleId="Headerorfooter1">
    <w:name w:val="Header or footer|1"/>
    <w:basedOn w:val="a"/>
    <w:qFormat/>
    <w:pPr>
      <w:spacing w:line="240" w:lineRule="auto"/>
    </w:pPr>
    <w:rPr>
      <w:rFonts w:ascii="宋体" w:eastAsia="宋体" w:hAnsi="宋体" w:cs="宋体"/>
      <w:sz w:val="19"/>
      <w:szCs w:val="19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4</cp:revision>
  <dcterms:created xsi:type="dcterms:W3CDTF">2020-11-22T13:59:00Z</dcterms:created>
  <dcterms:modified xsi:type="dcterms:W3CDTF">2021-02-07T14:19:00Z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