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43F" w:rsidRDefault="00064901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《宠物养护与疾病防治》实训项目</w:t>
      </w:r>
    </w:p>
    <w:p w:rsidR="00F6643F" w:rsidRDefault="00064901">
      <w:pPr>
        <w:ind w:firstLineChars="200" w:firstLine="723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实施和技能考核方案</w:t>
      </w:r>
    </w:p>
    <w:p w:rsidR="00484720" w:rsidRDefault="00484720" w:rsidP="00484720">
      <w:pPr>
        <w:ind w:firstLineChars="200" w:firstLine="643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项目二十九  </w:t>
      </w:r>
      <w:bookmarkStart w:id="0" w:name="_GoBack"/>
      <w:r>
        <w:rPr>
          <w:rFonts w:ascii="宋体" w:hAnsi="宋体" w:hint="eastAsia"/>
          <w:b/>
          <w:sz w:val="32"/>
          <w:szCs w:val="32"/>
        </w:rPr>
        <w:t>犬</w:t>
      </w:r>
      <w:r w:rsidRPr="00BC66AC">
        <w:rPr>
          <w:rFonts w:ascii="宋体" w:hAnsi="宋体" w:hint="eastAsia"/>
          <w:b/>
          <w:sz w:val="30"/>
          <w:szCs w:val="30"/>
        </w:rPr>
        <w:t>肠管切除与肠管吻合术</w:t>
      </w:r>
    </w:p>
    <w:bookmarkEnd w:id="0"/>
    <w:p w:rsidR="00484720" w:rsidRDefault="00484720" w:rsidP="00484720">
      <w:pPr>
        <w:ind w:firstLineChars="200" w:firstLine="602"/>
        <w:outlineLvl w:val="0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一、技能目标</w:t>
      </w:r>
    </w:p>
    <w:p w:rsidR="00484720" w:rsidRDefault="00484720" w:rsidP="00484720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bCs/>
          <w:sz w:val="24"/>
        </w:rPr>
        <w:t>通过本次实训使学生掌握犬</w:t>
      </w:r>
      <w:r w:rsidR="000C03AC" w:rsidRPr="000C03AC">
        <w:rPr>
          <w:rFonts w:ascii="宋体" w:hAnsi="宋体" w:hint="eastAsia"/>
          <w:bCs/>
          <w:sz w:val="24"/>
        </w:rPr>
        <w:t>肠管切除与肠管吻合术</w:t>
      </w:r>
      <w:r>
        <w:rPr>
          <w:rFonts w:ascii="宋体" w:hAnsi="宋体" w:hint="eastAsia"/>
          <w:bCs/>
          <w:sz w:val="24"/>
        </w:rPr>
        <w:t>的适应症，熟练掌握该手术的操作过程，并能与助手配合完成该手术。</w:t>
      </w:r>
    </w:p>
    <w:p w:rsidR="00484720" w:rsidRDefault="00484720" w:rsidP="00484720">
      <w:pPr>
        <w:ind w:firstLineChars="200" w:firstLine="600"/>
        <w:outlineLvl w:val="0"/>
        <w:rPr>
          <w:rFonts w:ascii="宋体" w:hAnsi="宋体"/>
          <w:bCs/>
          <w:sz w:val="30"/>
          <w:szCs w:val="30"/>
        </w:rPr>
      </w:pPr>
      <w:r>
        <w:rPr>
          <w:rFonts w:ascii="宋体" w:hAnsi="宋体" w:hint="eastAsia"/>
          <w:bCs/>
          <w:sz w:val="30"/>
          <w:szCs w:val="30"/>
        </w:rPr>
        <w:t>二、教学资源准备</w:t>
      </w:r>
    </w:p>
    <w:p w:rsidR="00484720" w:rsidRDefault="00484720" w:rsidP="00484720">
      <w:pPr>
        <w:ind w:firstLineChars="200" w:firstLine="562"/>
        <w:outlineLvl w:val="0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（一）材料与工具</w:t>
      </w:r>
    </w:p>
    <w:p w:rsidR="00484720" w:rsidRDefault="00484720" w:rsidP="00484720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 实验动物：犬、猫</w:t>
      </w:r>
    </w:p>
    <w:p w:rsidR="00484720" w:rsidRDefault="00484720" w:rsidP="00484720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 器材：常规手术器械（手术刀、刀片、持针钳、止血钳、手术剪、手术镊、缝合针、缝合线等）及麻醉药物（速眠新）、苏醒灵、纱布、碘酊、酒精棉等。</w:t>
      </w:r>
    </w:p>
    <w:p w:rsidR="00484720" w:rsidRDefault="00484720" w:rsidP="00484720">
      <w:pPr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（二）教学场所</w:t>
      </w:r>
    </w:p>
    <w:p w:rsidR="00484720" w:rsidRDefault="00484720" w:rsidP="00484720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学校动物医院</w:t>
      </w:r>
    </w:p>
    <w:p w:rsidR="00484720" w:rsidRDefault="00484720" w:rsidP="00484720">
      <w:pPr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（三）师资配置</w:t>
      </w:r>
    </w:p>
    <w:p w:rsidR="00484720" w:rsidRDefault="00484720" w:rsidP="00484720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实训时1名教师指导20名学生，技能考核时1名教师指导10名学生。</w:t>
      </w:r>
    </w:p>
    <w:p w:rsidR="00484720" w:rsidRDefault="00484720" w:rsidP="00484720">
      <w:pPr>
        <w:ind w:firstLineChars="200" w:firstLine="602"/>
        <w:outlineLvl w:val="0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三、技能项目内容</w:t>
      </w:r>
    </w:p>
    <w:p w:rsidR="000C03AC" w:rsidRPr="000C03AC" w:rsidRDefault="000C03AC" w:rsidP="000C03AC">
      <w:pPr>
        <w:adjustRightInd w:val="0"/>
        <w:snapToGrid w:val="0"/>
        <w:ind w:firstLineChars="200" w:firstLine="480"/>
        <w:rPr>
          <w:rFonts w:ascii="宋体" w:hAnsi="宋体"/>
          <w:sz w:val="24"/>
        </w:rPr>
      </w:pPr>
      <w:r w:rsidRPr="000C03AC">
        <w:rPr>
          <w:rFonts w:ascii="宋体" w:hAnsi="宋体" w:hint="eastAsia"/>
          <w:bCs/>
          <w:sz w:val="24"/>
        </w:rPr>
        <w:t>【适应症】</w:t>
      </w:r>
      <w:r w:rsidRPr="000C03AC">
        <w:rPr>
          <w:rFonts w:ascii="宋体" w:hAnsi="宋体" w:hint="eastAsia"/>
          <w:sz w:val="24"/>
        </w:rPr>
        <w:t>本手术适用于因各种类型肠变位（肠套叠、肠扭转、肠绞窄、肠嵌闭等）引起的肠坏死、广泛性肠粘连、不宜修复的广泛性肠损伤或肠瘘，以及肠肿瘤的根治手术。</w:t>
      </w:r>
    </w:p>
    <w:p w:rsidR="000C03AC" w:rsidRPr="000C03AC" w:rsidRDefault="000C03AC" w:rsidP="000C03AC">
      <w:pPr>
        <w:adjustRightInd w:val="0"/>
        <w:snapToGrid w:val="0"/>
        <w:ind w:firstLineChars="200" w:firstLine="480"/>
        <w:rPr>
          <w:rFonts w:ascii="宋体" w:hAnsi="宋体"/>
          <w:bCs/>
          <w:sz w:val="24"/>
        </w:rPr>
      </w:pPr>
      <w:r w:rsidRPr="000C03AC">
        <w:rPr>
          <w:rFonts w:ascii="宋体" w:hAnsi="宋体" w:hint="eastAsia"/>
          <w:bCs/>
          <w:sz w:val="24"/>
        </w:rPr>
        <w:t>【术前准备】</w:t>
      </w:r>
    </w:p>
    <w:p w:rsidR="000C03AC" w:rsidRPr="000C03AC" w:rsidRDefault="000C03AC" w:rsidP="000C03AC">
      <w:pPr>
        <w:adjustRightInd w:val="0"/>
        <w:snapToGrid w:val="0"/>
        <w:ind w:firstLineChars="200" w:firstLine="480"/>
        <w:rPr>
          <w:rFonts w:ascii="宋体" w:hAnsi="宋体"/>
          <w:sz w:val="24"/>
        </w:rPr>
      </w:pPr>
      <w:r w:rsidRPr="000C03AC">
        <w:rPr>
          <w:rFonts w:ascii="宋体" w:hAnsi="宋体" w:hint="eastAsia"/>
          <w:sz w:val="24"/>
        </w:rPr>
        <w:t>1．非紧急手术，成年动物在术前1</w:t>
      </w:r>
      <w:r w:rsidRPr="000C03AC">
        <w:rPr>
          <w:rFonts w:ascii="宋体" w:hAnsi="宋体"/>
          <w:sz w:val="24"/>
        </w:rPr>
        <w:t>2～18h</w:t>
      </w:r>
      <w:r w:rsidRPr="000C03AC">
        <w:rPr>
          <w:rFonts w:ascii="宋体" w:hAnsi="宋体" w:hint="eastAsia"/>
          <w:sz w:val="24"/>
        </w:rPr>
        <w:t>禁食，幼龄动物在术前4</w:t>
      </w:r>
      <w:r w:rsidRPr="000C03AC">
        <w:rPr>
          <w:rFonts w:ascii="宋体" w:hAnsi="宋体"/>
          <w:sz w:val="24"/>
        </w:rPr>
        <w:t>～8h</w:t>
      </w:r>
      <w:r w:rsidRPr="000C03AC">
        <w:rPr>
          <w:rFonts w:ascii="宋体" w:hAnsi="宋体" w:hint="eastAsia"/>
          <w:sz w:val="24"/>
        </w:rPr>
        <w:t>禁食。</w:t>
      </w:r>
    </w:p>
    <w:p w:rsidR="000C03AC" w:rsidRPr="000C03AC" w:rsidRDefault="000C03AC" w:rsidP="000C03AC">
      <w:pPr>
        <w:adjustRightInd w:val="0"/>
        <w:snapToGrid w:val="0"/>
        <w:ind w:firstLineChars="200" w:firstLine="480"/>
        <w:rPr>
          <w:rFonts w:ascii="宋体" w:hAnsi="宋体"/>
          <w:sz w:val="24"/>
        </w:rPr>
      </w:pPr>
      <w:r w:rsidRPr="000C03AC">
        <w:rPr>
          <w:rFonts w:ascii="宋体" w:hAnsi="宋体" w:hint="eastAsia"/>
          <w:sz w:val="24"/>
        </w:rPr>
        <w:t>2．需要的基本数据：全血细胞计数、化学像、尿检、凝血指数、心电图变化等。</w:t>
      </w:r>
    </w:p>
    <w:p w:rsidR="000C03AC" w:rsidRPr="000C03AC" w:rsidRDefault="000C03AC" w:rsidP="000C03AC">
      <w:pPr>
        <w:adjustRightInd w:val="0"/>
        <w:snapToGrid w:val="0"/>
        <w:ind w:firstLineChars="200" w:firstLine="480"/>
        <w:rPr>
          <w:rFonts w:ascii="宋体" w:hAnsi="宋体"/>
          <w:sz w:val="24"/>
        </w:rPr>
      </w:pPr>
      <w:r w:rsidRPr="000C03AC">
        <w:rPr>
          <w:rFonts w:ascii="宋体" w:hAnsi="宋体" w:hint="eastAsia"/>
          <w:sz w:val="24"/>
        </w:rPr>
        <w:t>3．纠正脱水、电解质和酸碱平衡紊乱。</w:t>
      </w:r>
    </w:p>
    <w:p w:rsidR="000C03AC" w:rsidRPr="000C03AC" w:rsidRDefault="000C03AC" w:rsidP="000C03AC">
      <w:pPr>
        <w:adjustRightInd w:val="0"/>
        <w:snapToGrid w:val="0"/>
        <w:ind w:firstLineChars="200" w:firstLine="480"/>
        <w:rPr>
          <w:rFonts w:ascii="宋体" w:hAnsi="宋体"/>
          <w:sz w:val="24"/>
        </w:rPr>
      </w:pPr>
      <w:r w:rsidRPr="000C03AC">
        <w:rPr>
          <w:rFonts w:ascii="宋体" w:hAnsi="宋体" w:hint="eastAsia"/>
          <w:sz w:val="24"/>
        </w:rPr>
        <w:t>4．若动物虚弱或血细胞压积少于2</w:t>
      </w:r>
      <w:r w:rsidRPr="000C03AC">
        <w:rPr>
          <w:rFonts w:ascii="宋体" w:hAnsi="宋体"/>
          <w:sz w:val="24"/>
        </w:rPr>
        <w:t>0%</w:t>
      </w:r>
      <w:r w:rsidRPr="000C03AC">
        <w:rPr>
          <w:rFonts w:ascii="宋体" w:hAnsi="宋体" w:hint="eastAsia"/>
          <w:sz w:val="24"/>
        </w:rPr>
        <w:t>，要输血。</w:t>
      </w:r>
    </w:p>
    <w:p w:rsidR="000C03AC" w:rsidRPr="000C03AC" w:rsidRDefault="000C03AC" w:rsidP="000C03AC">
      <w:pPr>
        <w:adjustRightInd w:val="0"/>
        <w:snapToGrid w:val="0"/>
        <w:ind w:firstLineChars="200" w:firstLine="480"/>
        <w:rPr>
          <w:rFonts w:ascii="宋体" w:hAnsi="宋体"/>
          <w:sz w:val="24"/>
        </w:rPr>
      </w:pPr>
      <w:r w:rsidRPr="000C03AC">
        <w:rPr>
          <w:rFonts w:ascii="宋体" w:hAnsi="宋体" w:hint="eastAsia"/>
          <w:sz w:val="24"/>
        </w:rPr>
        <w:t>5．如有需要，给予预防性抗生素。</w:t>
      </w:r>
    </w:p>
    <w:p w:rsidR="000C03AC" w:rsidRPr="000C03AC" w:rsidRDefault="000C03AC" w:rsidP="000C03AC">
      <w:pPr>
        <w:adjustRightInd w:val="0"/>
        <w:snapToGrid w:val="0"/>
        <w:ind w:firstLineChars="200" w:firstLine="480"/>
        <w:rPr>
          <w:rFonts w:ascii="宋体" w:hAnsi="宋体"/>
          <w:sz w:val="24"/>
        </w:rPr>
      </w:pPr>
      <w:r w:rsidRPr="000C03AC">
        <w:rPr>
          <w:rFonts w:ascii="宋体" w:hAnsi="宋体" w:hint="eastAsia"/>
          <w:bCs/>
          <w:sz w:val="24"/>
        </w:rPr>
        <w:t>【保定与麻醉】</w:t>
      </w:r>
      <w:r w:rsidRPr="000C03AC">
        <w:rPr>
          <w:rFonts w:ascii="宋体" w:hAnsi="宋体" w:hint="eastAsia"/>
          <w:sz w:val="24"/>
        </w:rPr>
        <w:t>全身麻醉，仰卧保定，最好实施吸入麻醉。</w:t>
      </w:r>
    </w:p>
    <w:p w:rsidR="000C03AC" w:rsidRPr="000C03AC" w:rsidRDefault="000C03AC" w:rsidP="000C03AC">
      <w:pPr>
        <w:adjustRightInd w:val="0"/>
        <w:snapToGrid w:val="0"/>
        <w:ind w:firstLineChars="200" w:firstLine="480"/>
        <w:rPr>
          <w:rFonts w:ascii="宋体" w:hAnsi="宋体"/>
          <w:bCs/>
          <w:sz w:val="24"/>
        </w:rPr>
      </w:pPr>
      <w:r w:rsidRPr="000C03AC">
        <w:rPr>
          <w:rFonts w:ascii="宋体" w:hAnsi="宋体" w:hint="eastAsia"/>
          <w:bCs/>
          <w:sz w:val="24"/>
        </w:rPr>
        <w:t>【术式】</w:t>
      </w:r>
    </w:p>
    <w:p w:rsidR="000C03AC" w:rsidRPr="000C03AC" w:rsidRDefault="000C03AC" w:rsidP="000C03AC">
      <w:pPr>
        <w:adjustRightInd w:val="0"/>
        <w:snapToGrid w:val="0"/>
        <w:ind w:firstLineChars="200" w:firstLine="480"/>
        <w:rPr>
          <w:rFonts w:ascii="宋体" w:hAnsi="宋体"/>
          <w:sz w:val="24"/>
        </w:rPr>
      </w:pPr>
      <w:bookmarkStart w:id="1" w:name="_Hlk53861172"/>
      <w:r w:rsidRPr="000C03AC">
        <w:rPr>
          <w:rFonts w:ascii="宋体" w:hAnsi="宋体" w:hint="eastAsia"/>
          <w:sz w:val="24"/>
        </w:rPr>
        <w:t>1．脐前腹中线切口。腹壁切开后，术者手经创口伸入腹腔内探查病变肠段，将病变肠段牵引至腹壁切口外，用生理盐水纱布垫保护隔离。</w:t>
      </w:r>
      <w:bookmarkEnd w:id="1"/>
    </w:p>
    <w:p w:rsidR="000C03AC" w:rsidRPr="000C03AC" w:rsidRDefault="000C03AC" w:rsidP="000C03AC">
      <w:pPr>
        <w:adjustRightInd w:val="0"/>
        <w:snapToGrid w:val="0"/>
        <w:ind w:firstLineChars="200" w:firstLine="480"/>
        <w:rPr>
          <w:rFonts w:ascii="宋体" w:hAnsi="宋体"/>
          <w:sz w:val="24"/>
        </w:rPr>
      </w:pPr>
      <w:r w:rsidRPr="000C03AC">
        <w:rPr>
          <w:rFonts w:ascii="宋体" w:hAnsi="宋体" w:hint="eastAsia"/>
          <w:bCs/>
          <w:sz w:val="24"/>
        </w:rPr>
        <w:t>2．肠部分切除的范围</w:t>
      </w:r>
      <w:r w:rsidRPr="000C03AC">
        <w:rPr>
          <w:rFonts w:ascii="宋体" w:hAnsi="宋体" w:hint="eastAsia"/>
          <w:sz w:val="24"/>
        </w:rPr>
        <w:t xml:space="preserve"> </w:t>
      </w:r>
      <w:r w:rsidRPr="000C03AC">
        <w:rPr>
          <w:rFonts w:ascii="宋体" w:hAnsi="宋体"/>
          <w:sz w:val="24"/>
        </w:rPr>
        <w:t xml:space="preserve"> </w:t>
      </w:r>
      <w:r w:rsidRPr="000C03AC">
        <w:rPr>
          <w:rFonts w:ascii="宋体" w:hAnsi="宋体" w:hint="eastAsia"/>
          <w:sz w:val="24"/>
        </w:rPr>
        <w:t>肠切除线应在病变部位两端5</w:t>
      </w:r>
      <w:r w:rsidRPr="000C03AC">
        <w:rPr>
          <w:rFonts w:ascii="宋体" w:hAnsi="宋体"/>
          <w:sz w:val="24"/>
        </w:rPr>
        <w:t>～10cm</w:t>
      </w:r>
      <w:r w:rsidRPr="000C03AC">
        <w:rPr>
          <w:rFonts w:ascii="宋体" w:hAnsi="宋体" w:hint="eastAsia"/>
          <w:sz w:val="24"/>
        </w:rPr>
        <w:t>的健康肠管上，由助手的两食指和中指或用两把肠钳夹持，开肠系膜，在肠管切除范围上，对相应肠系膜做V形或扇形预定切除线，在预定切除线两侧，将肠系膜血管进行双重结扎，然后在结扎线之间切断血管和肠系膜。最后切断肠管。</w:t>
      </w:r>
    </w:p>
    <w:p w:rsidR="000C03AC" w:rsidRPr="000C03AC" w:rsidRDefault="000C03AC" w:rsidP="000C03AC">
      <w:pPr>
        <w:adjustRightInd w:val="0"/>
        <w:snapToGrid w:val="0"/>
        <w:ind w:firstLineChars="200" w:firstLine="480"/>
        <w:rPr>
          <w:rFonts w:ascii="宋体" w:hAnsi="宋体"/>
          <w:sz w:val="24"/>
        </w:rPr>
      </w:pPr>
      <w:r w:rsidRPr="000C03AC">
        <w:rPr>
          <w:rFonts w:ascii="宋体" w:hAnsi="宋体" w:hint="eastAsia"/>
          <w:bCs/>
          <w:sz w:val="24"/>
        </w:rPr>
        <w:t>3．端端吻合</w:t>
      </w:r>
      <w:r w:rsidRPr="000C03AC">
        <w:rPr>
          <w:rFonts w:ascii="宋体" w:hAnsi="宋体" w:hint="eastAsia"/>
          <w:b/>
          <w:bCs/>
          <w:sz w:val="24"/>
        </w:rPr>
        <w:t xml:space="preserve"> </w:t>
      </w:r>
      <w:r w:rsidRPr="000C03AC">
        <w:rPr>
          <w:rFonts w:ascii="宋体" w:hAnsi="宋体"/>
          <w:b/>
          <w:bCs/>
          <w:sz w:val="24"/>
        </w:rPr>
        <w:t xml:space="preserve"> </w:t>
      </w:r>
      <w:r w:rsidRPr="000C03AC">
        <w:rPr>
          <w:rFonts w:ascii="宋体" w:hAnsi="宋体" w:hint="eastAsia"/>
          <w:sz w:val="24"/>
        </w:rPr>
        <w:t>肠管切除后，用生理盐水冲洗切口。助手扶持并合拢肠钳，使两断端对其靠近，在肠系膜缘进行第一针缝合，肠系膜对缘做第二针缝合，再中间采用简单</w:t>
      </w:r>
      <w:r w:rsidRPr="000C03AC">
        <w:rPr>
          <w:rFonts w:ascii="宋体" w:hAnsi="宋体" w:hint="eastAsia"/>
          <w:sz w:val="24"/>
        </w:rPr>
        <w:lastRenderedPageBreak/>
        <w:t>间断缝合法加针，针孔距创缘距离2</w:t>
      </w:r>
      <w:r w:rsidRPr="000C03AC">
        <w:rPr>
          <w:rFonts w:ascii="宋体" w:hAnsi="宋体"/>
          <w:sz w:val="24"/>
        </w:rPr>
        <w:t>～3mm</w:t>
      </w:r>
      <w:r w:rsidRPr="000C03AC">
        <w:rPr>
          <w:rFonts w:ascii="宋体" w:hAnsi="宋体" w:hint="eastAsia"/>
          <w:sz w:val="24"/>
        </w:rPr>
        <w:t>，针距3</w:t>
      </w:r>
      <w:r w:rsidRPr="000C03AC">
        <w:rPr>
          <w:rFonts w:ascii="宋体" w:hAnsi="宋体"/>
          <w:sz w:val="24"/>
        </w:rPr>
        <w:t>～4mm</w:t>
      </w:r>
      <w:r w:rsidRPr="000C03AC">
        <w:rPr>
          <w:rFonts w:ascii="宋体" w:hAnsi="宋体" w:hint="eastAsia"/>
          <w:sz w:val="24"/>
        </w:rPr>
        <w:t>，缝合完毕后，检查吻合处是否泄漏。最后连续缝合肠系膜。</w:t>
      </w:r>
    </w:p>
    <w:p w:rsidR="00F6643F" w:rsidRPr="000C03AC" w:rsidRDefault="000C03AC" w:rsidP="000C03AC">
      <w:pPr>
        <w:rPr>
          <w:rFonts w:ascii="宋体" w:hAnsi="宋体"/>
          <w:sz w:val="24"/>
        </w:rPr>
      </w:pPr>
      <w:r w:rsidRPr="000C03AC">
        <w:rPr>
          <w:rFonts w:ascii="宋体" w:hAnsi="宋体" w:hint="eastAsia"/>
          <w:sz w:val="24"/>
        </w:rPr>
        <w:t>4．移去肠钳，将肠管还纳入腹腔，常规闭合腹腔。</w:t>
      </w:r>
    </w:p>
    <w:p w:rsidR="000C03AC" w:rsidRPr="000C03AC" w:rsidRDefault="000C03AC" w:rsidP="000C03AC">
      <w:pPr>
        <w:adjustRightInd w:val="0"/>
        <w:snapToGrid w:val="0"/>
        <w:ind w:firstLineChars="200" w:firstLine="480"/>
        <w:rPr>
          <w:rFonts w:ascii="宋体" w:hAnsi="宋体"/>
          <w:sz w:val="24"/>
        </w:rPr>
      </w:pPr>
      <w:r w:rsidRPr="000C03AC">
        <w:rPr>
          <w:rFonts w:ascii="宋体" w:hAnsi="宋体" w:hint="eastAsia"/>
          <w:sz w:val="24"/>
        </w:rPr>
        <w:t>【术后护理】创口处做保护绷带，全身应用抗生素，禁水禁食，1周内限制剧烈运动。</w:t>
      </w:r>
    </w:p>
    <w:p w:rsidR="000C03AC" w:rsidRDefault="000C03AC" w:rsidP="000C03AC">
      <w:pPr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四、技能考核内容</w:t>
      </w:r>
    </w:p>
    <w:p w:rsidR="000C03AC" w:rsidRDefault="000C03AC" w:rsidP="000C03AC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 掌握犬</w:t>
      </w:r>
      <w:r w:rsidRPr="000C03AC">
        <w:rPr>
          <w:rFonts w:ascii="宋体" w:hAnsi="宋体" w:hint="eastAsia"/>
          <w:bCs/>
          <w:sz w:val="24"/>
        </w:rPr>
        <w:t>肠管切除与肠管吻合术</w:t>
      </w:r>
      <w:r>
        <w:rPr>
          <w:rFonts w:ascii="宋体" w:hAnsi="宋体" w:hint="eastAsia"/>
          <w:sz w:val="24"/>
        </w:rPr>
        <w:t>的术前准备；</w:t>
      </w:r>
    </w:p>
    <w:p w:rsidR="000C03AC" w:rsidRDefault="000C03AC" w:rsidP="000C03AC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 能够熟练进行犬</w:t>
      </w:r>
      <w:r>
        <w:rPr>
          <w:rFonts w:ascii="宋体" w:hAnsi="宋体" w:hint="eastAsia"/>
          <w:bCs/>
          <w:sz w:val="24"/>
        </w:rPr>
        <w:t>肠管切除与肠管吻合</w:t>
      </w:r>
      <w:r>
        <w:rPr>
          <w:rFonts w:ascii="宋体" w:hAnsi="宋体" w:hint="eastAsia"/>
          <w:sz w:val="24"/>
        </w:rPr>
        <w:t>手术。</w:t>
      </w:r>
    </w:p>
    <w:p w:rsidR="000C03AC" w:rsidRDefault="000C03AC" w:rsidP="000C03AC">
      <w:pPr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五、操作方法与考核标准</w:t>
      </w:r>
    </w:p>
    <w:p w:rsidR="000C03AC" w:rsidRDefault="000C03AC" w:rsidP="000C03AC">
      <w:pPr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（一）操作方法</w:t>
      </w:r>
    </w:p>
    <w:p w:rsidR="000C03AC" w:rsidRDefault="000C03AC" w:rsidP="000C03AC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边演示边讲解犬</w:t>
      </w:r>
      <w:r>
        <w:rPr>
          <w:rFonts w:ascii="宋体" w:hAnsi="宋体" w:hint="eastAsia"/>
          <w:bCs/>
          <w:sz w:val="24"/>
        </w:rPr>
        <w:t>肠管切除与肠管吻合</w:t>
      </w:r>
      <w:r>
        <w:rPr>
          <w:rFonts w:ascii="宋体" w:hAnsi="宋体" w:hint="eastAsia"/>
          <w:sz w:val="24"/>
        </w:rPr>
        <w:t>手术。</w:t>
      </w:r>
    </w:p>
    <w:p w:rsidR="000C03AC" w:rsidRDefault="000C03AC" w:rsidP="000C03AC">
      <w:pPr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（二）技能考核标准</w:t>
      </w:r>
    </w:p>
    <w:tbl>
      <w:tblPr>
        <w:tblpPr w:leftFromText="180" w:rightFromText="180" w:vertAnchor="tex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7"/>
        <w:gridCol w:w="1426"/>
        <w:gridCol w:w="874"/>
        <w:gridCol w:w="2897"/>
        <w:gridCol w:w="715"/>
        <w:gridCol w:w="715"/>
        <w:gridCol w:w="1021"/>
      </w:tblGrid>
      <w:tr w:rsidR="000C03AC" w:rsidTr="00F85257">
        <w:trPr>
          <w:cantSplit/>
        </w:trPr>
        <w:tc>
          <w:tcPr>
            <w:tcW w:w="837" w:type="pct"/>
            <w:vMerge w:val="restart"/>
            <w:vAlign w:val="center"/>
          </w:tcPr>
          <w:p w:rsidR="000C03AC" w:rsidRDefault="000C03AC" w:rsidP="00F85257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考核内容及</w:t>
            </w:r>
          </w:p>
          <w:p w:rsidR="000C03AC" w:rsidRDefault="000C03AC" w:rsidP="00F85257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分数分配</w:t>
            </w:r>
          </w:p>
        </w:tc>
        <w:tc>
          <w:tcPr>
            <w:tcW w:w="776" w:type="pct"/>
            <w:vMerge w:val="restart"/>
            <w:vAlign w:val="center"/>
          </w:tcPr>
          <w:p w:rsidR="000C03AC" w:rsidRDefault="000C03AC" w:rsidP="00F85257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操作环节与要求</w:t>
            </w:r>
          </w:p>
        </w:tc>
        <w:tc>
          <w:tcPr>
            <w:tcW w:w="2053" w:type="pct"/>
            <w:gridSpan w:val="2"/>
            <w:vAlign w:val="center"/>
          </w:tcPr>
          <w:p w:rsidR="000C03AC" w:rsidRDefault="000C03AC" w:rsidP="00F85257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评　分　标　准</w:t>
            </w:r>
          </w:p>
        </w:tc>
        <w:tc>
          <w:tcPr>
            <w:tcW w:w="38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3AC" w:rsidRDefault="000C03AC" w:rsidP="00F85257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考核</w:t>
            </w:r>
          </w:p>
          <w:p w:rsidR="000C03AC" w:rsidRDefault="000C03AC" w:rsidP="00F85257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方法</w:t>
            </w:r>
          </w:p>
        </w:tc>
        <w:tc>
          <w:tcPr>
            <w:tcW w:w="38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3AC" w:rsidRDefault="000C03AC" w:rsidP="00F85257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熟练</w:t>
            </w:r>
          </w:p>
          <w:p w:rsidR="000C03AC" w:rsidRDefault="000C03AC" w:rsidP="00F85257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程度</w:t>
            </w:r>
          </w:p>
        </w:tc>
        <w:tc>
          <w:tcPr>
            <w:tcW w:w="55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3AC" w:rsidRDefault="000C03AC" w:rsidP="00F85257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时限</w:t>
            </w:r>
          </w:p>
        </w:tc>
      </w:tr>
      <w:tr w:rsidR="000C03AC" w:rsidTr="00F85257">
        <w:trPr>
          <w:cantSplit/>
        </w:trPr>
        <w:tc>
          <w:tcPr>
            <w:tcW w:w="0" w:type="auto"/>
            <w:vMerge/>
            <w:vAlign w:val="center"/>
          </w:tcPr>
          <w:p w:rsidR="000C03AC" w:rsidRDefault="000C03AC" w:rsidP="00F85257">
            <w:pPr>
              <w:widowControl/>
              <w:jc w:val="left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0C03AC" w:rsidRDefault="000C03AC" w:rsidP="00F85257">
            <w:pPr>
              <w:widowControl/>
              <w:jc w:val="left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4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3AC" w:rsidRDefault="000C03AC" w:rsidP="00F85257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分值</w:t>
            </w:r>
          </w:p>
        </w:tc>
        <w:tc>
          <w:tcPr>
            <w:tcW w:w="15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3AC" w:rsidRDefault="000C03AC" w:rsidP="00F85257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扣　分　依　据</w:t>
            </w:r>
          </w:p>
        </w:tc>
        <w:tc>
          <w:tcPr>
            <w:tcW w:w="0" w:type="auto"/>
            <w:vMerge/>
            <w:vAlign w:val="center"/>
          </w:tcPr>
          <w:p w:rsidR="000C03AC" w:rsidRDefault="000C03AC" w:rsidP="00F85257">
            <w:pPr>
              <w:widowControl/>
              <w:jc w:val="left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0C03AC" w:rsidRDefault="000C03AC" w:rsidP="00F85257">
            <w:pPr>
              <w:widowControl/>
              <w:jc w:val="left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0C03AC" w:rsidRDefault="000C03AC" w:rsidP="00F85257">
            <w:pPr>
              <w:widowControl/>
              <w:jc w:val="left"/>
              <w:rPr>
                <w:rFonts w:ascii="宋体" w:hAnsi="宋体"/>
                <w:kern w:val="0"/>
                <w:sz w:val="24"/>
                <w:szCs w:val="21"/>
              </w:rPr>
            </w:pPr>
          </w:p>
        </w:tc>
      </w:tr>
      <w:tr w:rsidR="000C03AC" w:rsidTr="00F85257">
        <w:trPr>
          <w:cantSplit/>
          <w:trHeight w:val="900"/>
        </w:trPr>
        <w:tc>
          <w:tcPr>
            <w:tcW w:w="837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3AC" w:rsidRDefault="000C03AC" w:rsidP="00F8525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 掌握犬</w:t>
            </w:r>
            <w:r w:rsidRPr="000C03AC">
              <w:rPr>
                <w:rFonts w:ascii="宋体" w:hAnsi="宋体" w:hint="eastAsia"/>
                <w:bCs/>
                <w:sz w:val="24"/>
              </w:rPr>
              <w:t>肠管切除与肠管吻合术</w:t>
            </w:r>
            <w:r>
              <w:rPr>
                <w:rFonts w:ascii="宋体" w:hAnsi="宋体" w:hint="eastAsia"/>
                <w:sz w:val="24"/>
              </w:rPr>
              <w:t>的术前准备；</w:t>
            </w:r>
          </w:p>
          <w:p w:rsidR="000C03AC" w:rsidRDefault="000C03AC" w:rsidP="00F85257">
            <w:pPr>
              <w:widowControl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 能够熟练进行犬</w:t>
            </w:r>
            <w:r>
              <w:rPr>
                <w:rFonts w:ascii="宋体" w:hAnsi="宋体" w:hint="eastAsia"/>
                <w:bCs/>
                <w:sz w:val="24"/>
              </w:rPr>
              <w:t>肠管切除与肠管吻合</w:t>
            </w:r>
            <w:r>
              <w:rPr>
                <w:rFonts w:ascii="宋体" w:hAnsi="宋体" w:hint="eastAsia"/>
                <w:sz w:val="24"/>
              </w:rPr>
              <w:t>手术。</w:t>
            </w:r>
          </w:p>
          <w:p w:rsidR="000C03AC" w:rsidRDefault="000C03AC" w:rsidP="00F85257">
            <w:pPr>
              <w:widowControl/>
              <w:snapToGrid w:val="0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（100分）</w:t>
            </w:r>
          </w:p>
        </w:tc>
        <w:tc>
          <w:tcPr>
            <w:tcW w:w="77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3AC" w:rsidRDefault="000C03AC" w:rsidP="00F85257">
            <w:pPr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掌握犬</w:t>
            </w:r>
            <w:r w:rsidRPr="000C03AC">
              <w:rPr>
                <w:rFonts w:ascii="宋体" w:hAnsi="宋体" w:hint="eastAsia"/>
                <w:bCs/>
                <w:sz w:val="24"/>
              </w:rPr>
              <w:t>肠管切除与肠管吻合术</w:t>
            </w:r>
            <w:r>
              <w:rPr>
                <w:rFonts w:ascii="宋体" w:hAnsi="宋体" w:hint="eastAsia"/>
                <w:sz w:val="24"/>
              </w:rPr>
              <w:t>的术前准备</w:t>
            </w:r>
          </w:p>
        </w:tc>
        <w:tc>
          <w:tcPr>
            <w:tcW w:w="476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3AC" w:rsidRDefault="000C03AC" w:rsidP="00F85257">
            <w:pPr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21"/>
              </w:rPr>
              <w:t>20</w:t>
            </w:r>
          </w:p>
        </w:tc>
        <w:tc>
          <w:tcPr>
            <w:tcW w:w="15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3AC" w:rsidRDefault="000C03AC" w:rsidP="00F85257">
            <w:pPr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21"/>
              </w:rPr>
              <w:t>动物麻醉方法和保定方法正确，得10分。</w:t>
            </w:r>
          </w:p>
        </w:tc>
        <w:tc>
          <w:tcPr>
            <w:tcW w:w="38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3AC" w:rsidRDefault="000C03AC" w:rsidP="00F85257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两人配合操作考核</w:t>
            </w:r>
          </w:p>
        </w:tc>
        <w:tc>
          <w:tcPr>
            <w:tcW w:w="38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3AC" w:rsidRDefault="000C03AC" w:rsidP="00F85257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熟练</w:t>
            </w:r>
          </w:p>
          <w:p w:rsidR="000C03AC" w:rsidRDefault="000C03AC" w:rsidP="00F85257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掌握</w:t>
            </w:r>
          </w:p>
        </w:tc>
        <w:tc>
          <w:tcPr>
            <w:tcW w:w="55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3AC" w:rsidRDefault="000C03AC" w:rsidP="00F85257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100min</w:t>
            </w:r>
          </w:p>
          <w:p w:rsidR="000C03AC" w:rsidRDefault="000C03AC" w:rsidP="00F85257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 </w:t>
            </w:r>
          </w:p>
        </w:tc>
      </w:tr>
      <w:tr w:rsidR="000C03AC" w:rsidTr="00F85257">
        <w:trPr>
          <w:cantSplit/>
          <w:trHeight w:val="699"/>
        </w:trPr>
        <w:tc>
          <w:tcPr>
            <w:tcW w:w="83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3AC" w:rsidRDefault="000C03AC" w:rsidP="00F85257">
            <w:pPr>
              <w:rPr>
                <w:rFonts w:ascii="宋体" w:hAnsi="宋体"/>
                <w:sz w:val="24"/>
              </w:rPr>
            </w:pPr>
          </w:p>
        </w:tc>
        <w:tc>
          <w:tcPr>
            <w:tcW w:w="77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3AC" w:rsidRDefault="000C03AC" w:rsidP="00F85257">
            <w:pPr>
              <w:rPr>
                <w:rFonts w:ascii="宋体" w:hAnsi="宋体"/>
                <w:sz w:val="24"/>
              </w:rPr>
            </w:pPr>
          </w:p>
        </w:tc>
        <w:tc>
          <w:tcPr>
            <w:tcW w:w="476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3AC" w:rsidRDefault="000C03AC" w:rsidP="00F85257">
            <w:pPr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5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3AC" w:rsidRDefault="000C03AC" w:rsidP="00F85257">
            <w:pPr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21"/>
              </w:rPr>
              <w:t>手术部位选择正确，消毒方法正确，得10分。</w:t>
            </w:r>
          </w:p>
        </w:tc>
        <w:tc>
          <w:tcPr>
            <w:tcW w:w="38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3AC" w:rsidRDefault="000C03AC" w:rsidP="00F8525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38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3AC" w:rsidRDefault="000C03AC" w:rsidP="00F8525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55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3AC" w:rsidRDefault="000C03AC" w:rsidP="00F8525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</w:tr>
      <w:tr w:rsidR="000C03AC" w:rsidTr="00F85257">
        <w:trPr>
          <w:cantSplit/>
          <w:trHeight w:val="441"/>
        </w:trPr>
        <w:tc>
          <w:tcPr>
            <w:tcW w:w="83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3AC" w:rsidRDefault="000C03AC" w:rsidP="00F85257">
            <w:pPr>
              <w:rPr>
                <w:rFonts w:ascii="宋体" w:hAnsi="宋体"/>
                <w:sz w:val="24"/>
              </w:rPr>
            </w:pPr>
          </w:p>
        </w:tc>
        <w:tc>
          <w:tcPr>
            <w:tcW w:w="77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3AC" w:rsidRDefault="000C03AC" w:rsidP="00F85257">
            <w:pPr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能够熟练进行犬</w:t>
            </w:r>
            <w:r>
              <w:rPr>
                <w:rFonts w:ascii="宋体" w:hAnsi="宋体" w:hint="eastAsia"/>
                <w:bCs/>
                <w:sz w:val="24"/>
              </w:rPr>
              <w:t>肠管切除与肠管吻合</w:t>
            </w:r>
            <w:r>
              <w:rPr>
                <w:rFonts w:ascii="宋体" w:hAnsi="宋体" w:hint="eastAsia"/>
                <w:sz w:val="24"/>
              </w:rPr>
              <w:t>手术</w:t>
            </w:r>
          </w:p>
        </w:tc>
        <w:tc>
          <w:tcPr>
            <w:tcW w:w="476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3AC" w:rsidRDefault="000C03AC" w:rsidP="00F85257">
            <w:pPr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21"/>
              </w:rPr>
              <w:t>80</w:t>
            </w:r>
          </w:p>
        </w:tc>
        <w:tc>
          <w:tcPr>
            <w:tcW w:w="15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3AC" w:rsidRDefault="000C03AC" w:rsidP="00F85257">
            <w:pPr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21"/>
              </w:rPr>
              <w:t>手术部位选择正确得10分。</w:t>
            </w:r>
          </w:p>
        </w:tc>
        <w:tc>
          <w:tcPr>
            <w:tcW w:w="38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3AC" w:rsidRDefault="000C03AC" w:rsidP="00F8525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38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3AC" w:rsidRDefault="000C03AC" w:rsidP="00F8525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55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3AC" w:rsidRDefault="000C03AC" w:rsidP="00F8525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</w:tr>
      <w:tr w:rsidR="000C03AC" w:rsidTr="00F85257">
        <w:trPr>
          <w:cantSplit/>
          <w:trHeight w:val="438"/>
        </w:trPr>
        <w:tc>
          <w:tcPr>
            <w:tcW w:w="83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3AC" w:rsidRDefault="000C03AC" w:rsidP="00F85257">
            <w:pPr>
              <w:rPr>
                <w:rFonts w:ascii="宋体" w:hAnsi="宋体"/>
                <w:sz w:val="24"/>
              </w:rPr>
            </w:pPr>
          </w:p>
        </w:tc>
        <w:tc>
          <w:tcPr>
            <w:tcW w:w="77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3AC" w:rsidRDefault="000C03AC" w:rsidP="00F85257">
            <w:pPr>
              <w:rPr>
                <w:rFonts w:ascii="宋体" w:hAnsi="宋体"/>
                <w:sz w:val="24"/>
              </w:rPr>
            </w:pPr>
          </w:p>
        </w:tc>
        <w:tc>
          <w:tcPr>
            <w:tcW w:w="476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3AC" w:rsidRDefault="000C03AC" w:rsidP="00F85257">
            <w:pPr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5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3AC" w:rsidRDefault="000C03AC" w:rsidP="00F85257">
            <w:pPr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21"/>
              </w:rPr>
              <w:t>腹壁切开方法正确得20分</w:t>
            </w:r>
          </w:p>
        </w:tc>
        <w:tc>
          <w:tcPr>
            <w:tcW w:w="38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3AC" w:rsidRDefault="000C03AC" w:rsidP="00F8525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38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3AC" w:rsidRDefault="000C03AC" w:rsidP="00F8525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55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3AC" w:rsidRDefault="000C03AC" w:rsidP="00F8525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</w:tr>
      <w:tr w:rsidR="000C03AC" w:rsidTr="00F85257">
        <w:trPr>
          <w:cantSplit/>
          <w:trHeight w:val="438"/>
        </w:trPr>
        <w:tc>
          <w:tcPr>
            <w:tcW w:w="83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3AC" w:rsidRDefault="000C03AC" w:rsidP="00F85257">
            <w:pPr>
              <w:rPr>
                <w:rFonts w:ascii="宋体" w:hAnsi="宋体"/>
                <w:sz w:val="24"/>
              </w:rPr>
            </w:pPr>
          </w:p>
        </w:tc>
        <w:tc>
          <w:tcPr>
            <w:tcW w:w="77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3AC" w:rsidRDefault="000C03AC" w:rsidP="00F85257">
            <w:pPr>
              <w:rPr>
                <w:rFonts w:ascii="宋体" w:hAnsi="宋体"/>
                <w:sz w:val="24"/>
              </w:rPr>
            </w:pPr>
          </w:p>
        </w:tc>
        <w:tc>
          <w:tcPr>
            <w:tcW w:w="476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3AC" w:rsidRDefault="000C03AC" w:rsidP="00F85257">
            <w:pPr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5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3AC" w:rsidRDefault="000C03AC" w:rsidP="00F85257">
            <w:pPr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21"/>
              </w:rPr>
              <w:t>肠管切除方法正确得10分</w:t>
            </w:r>
          </w:p>
        </w:tc>
        <w:tc>
          <w:tcPr>
            <w:tcW w:w="38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3AC" w:rsidRDefault="000C03AC" w:rsidP="00F8525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38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3AC" w:rsidRDefault="000C03AC" w:rsidP="00F8525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55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3AC" w:rsidRDefault="000C03AC" w:rsidP="00F8525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</w:tr>
      <w:tr w:rsidR="000C03AC" w:rsidTr="00F85257">
        <w:trPr>
          <w:cantSplit/>
          <w:trHeight w:val="438"/>
        </w:trPr>
        <w:tc>
          <w:tcPr>
            <w:tcW w:w="83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3AC" w:rsidRDefault="000C03AC" w:rsidP="00F85257">
            <w:pPr>
              <w:rPr>
                <w:rFonts w:ascii="宋体" w:hAnsi="宋体"/>
                <w:sz w:val="24"/>
              </w:rPr>
            </w:pPr>
          </w:p>
        </w:tc>
        <w:tc>
          <w:tcPr>
            <w:tcW w:w="77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3AC" w:rsidRDefault="000C03AC" w:rsidP="00F85257">
            <w:pPr>
              <w:rPr>
                <w:rFonts w:ascii="宋体" w:hAnsi="宋体"/>
                <w:sz w:val="24"/>
              </w:rPr>
            </w:pPr>
          </w:p>
        </w:tc>
        <w:tc>
          <w:tcPr>
            <w:tcW w:w="476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3AC" w:rsidRDefault="000C03AC" w:rsidP="00F85257">
            <w:pPr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5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3AC" w:rsidRDefault="000C03AC" w:rsidP="00F85257">
            <w:pPr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21"/>
              </w:rPr>
              <w:t>肠管吻合方法正确得20分。</w:t>
            </w:r>
          </w:p>
        </w:tc>
        <w:tc>
          <w:tcPr>
            <w:tcW w:w="38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3AC" w:rsidRDefault="000C03AC" w:rsidP="00F8525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38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3AC" w:rsidRDefault="000C03AC" w:rsidP="00F8525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55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3AC" w:rsidRDefault="000C03AC" w:rsidP="00F8525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</w:tr>
      <w:tr w:rsidR="000C03AC" w:rsidTr="00F85257">
        <w:trPr>
          <w:cantSplit/>
          <w:trHeight w:val="438"/>
        </w:trPr>
        <w:tc>
          <w:tcPr>
            <w:tcW w:w="83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3AC" w:rsidRDefault="000C03AC" w:rsidP="00F85257">
            <w:pPr>
              <w:rPr>
                <w:rFonts w:ascii="宋体" w:hAnsi="宋体"/>
                <w:sz w:val="24"/>
              </w:rPr>
            </w:pPr>
          </w:p>
        </w:tc>
        <w:tc>
          <w:tcPr>
            <w:tcW w:w="77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3AC" w:rsidRDefault="000C03AC" w:rsidP="00F85257">
            <w:pPr>
              <w:rPr>
                <w:rFonts w:ascii="宋体" w:hAnsi="宋体"/>
                <w:sz w:val="24"/>
              </w:rPr>
            </w:pPr>
          </w:p>
        </w:tc>
        <w:tc>
          <w:tcPr>
            <w:tcW w:w="476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3AC" w:rsidRDefault="000C03AC" w:rsidP="00F85257">
            <w:pPr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5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3AC" w:rsidRDefault="000C03AC" w:rsidP="00F85257">
            <w:pPr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21"/>
              </w:rPr>
              <w:t>腹壁缝合方法正确得20分。</w:t>
            </w:r>
          </w:p>
        </w:tc>
        <w:tc>
          <w:tcPr>
            <w:tcW w:w="38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3AC" w:rsidRDefault="000C03AC" w:rsidP="00F8525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38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3AC" w:rsidRDefault="000C03AC" w:rsidP="00F8525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55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3AC" w:rsidRDefault="000C03AC" w:rsidP="00F8525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</w:tr>
    </w:tbl>
    <w:p w:rsidR="000C03AC" w:rsidRDefault="000C03AC" w:rsidP="000C03AC">
      <w:pPr>
        <w:rPr>
          <w:rFonts w:ascii="宋体" w:hAnsi="宋体"/>
          <w:sz w:val="24"/>
        </w:rPr>
      </w:pPr>
    </w:p>
    <w:p w:rsidR="000C03AC" w:rsidRDefault="000C03AC" w:rsidP="000C03AC">
      <w:pPr>
        <w:ind w:firstLineChars="200" w:firstLine="643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项目三十  </w:t>
      </w:r>
      <w:r w:rsidRPr="00D45494">
        <w:rPr>
          <w:rFonts w:ascii="宋体" w:hAnsi="宋体" w:hint="eastAsia"/>
          <w:b/>
          <w:sz w:val="30"/>
          <w:szCs w:val="30"/>
        </w:rPr>
        <w:t>剖腹产术</w:t>
      </w:r>
    </w:p>
    <w:p w:rsidR="000C03AC" w:rsidRDefault="000C03AC" w:rsidP="000C03AC">
      <w:pPr>
        <w:ind w:firstLineChars="200" w:firstLine="602"/>
        <w:outlineLvl w:val="0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一、技能目标</w:t>
      </w:r>
    </w:p>
    <w:p w:rsidR="000C03AC" w:rsidRDefault="000C03AC" w:rsidP="000C03AC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bCs/>
          <w:sz w:val="24"/>
        </w:rPr>
        <w:t>通过本次实训使学生掌握犬剖腹产</w:t>
      </w:r>
      <w:r w:rsidRPr="000C03AC">
        <w:rPr>
          <w:rFonts w:ascii="宋体" w:hAnsi="宋体" w:hint="eastAsia"/>
          <w:bCs/>
          <w:sz w:val="24"/>
        </w:rPr>
        <w:t>术</w:t>
      </w:r>
      <w:r>
        <w:rPr>
          <w:rFonts w:ascii="宋体" w:hAnsi="宋体" w:hint="eastAsia"/>
          <w:bCs/>
          <w:sz w:val="24"/>
        </w:rPr>
        <w:t>的适应症，熟练掌握该手术的操作过程，并能与助手配合完成该手术。</w:t>
      </w:r>
    </w:p>
    <w:p w:rsidR="000C03AC" w:rsidRDefault="000C03AC" w:rsidP="000C03AC">
      <w:pPr>
        <w:ind w:firstLineChars="200" w:firstLine="600"/>
        <w:outlineLvl w:val="0"/>
        <w:rPr>
          <w:rFonts w:ascii="宋体" w:hAnsi="宋体"/>
          <w:bCs/>
          <w:sz w:val="30"/>
          <w:szCs w:val="30"/>
        </w:rPr>
      </w:pPr>
      <w:r>
        <w:rPr>
          <w:rFonts w:ascii="宋体" w:hAnsi="宋体" w:hint="eastAsia"/>
          <w:bCs/>
          <w:sz w:val="30"/>
          <w:szCs w:val="30"/>
        </w:rPr>
        <w:t>二、教学资源准备</w:t>
      </w:r>
    </w:p>
    <w:p w:rsidR="000C03AC" w:rsidRDefault="000C03AC" w:rsidP="000C03AC">
      <w:pPr>
        <w:ind w:firstLineChars="200" w:firstLine="562"/>
        <w:outlineLvl w:val="0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（一）材料与工具</w:t>
      </w:r>
    </w:p>
    <w:p w:rsidR="000C03AC" w:rsidRDefault="000C03AC" w:rsidP="000C03AC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1. 实验动物：犬、猫</w:t>
      </w:r>
    </w:p>
    <w:p w:rsidR="000C03AC" w:rsidRDefault="000C03AC" w:rsidP="000C03AC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 器材：常规手术器械（手术刀、刀片、持针钳、止血钳、手术剪、手术镊、缝合针、缝合线等）及麻醉药物（速眠新）、苏醒灵、纱布、碘酊、酒精棉等。</w:t>
      </w:r>
    </w:p>
    <w:p w:rsidR="000C03AC" w:rsidRDefault="000C03AC" w:rsidP="000C03AC">
      <w:pPr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（二）教学场所</w:t>
      </w:r>
    </w:p>
    <w:p w:rsidR="000C03AC" w:rsidRDefault="000C03AC" w:rsidP="000C03AC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学校动物医院</w:t>
      </w:r>
    </w:p>
    <w:p w:rsidR="000C03AC" w:rsidRDefault="000C03AC" w:rsidP="000C03AC">
      <w:pPr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（三）师资配置</w:t>
      </w:r>
    </w:p>
    <w:p w:rsidR="000C03AC" w:rsidRDefault="000C03AC" w:rsidP="000C03AC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实训时1名教师指导20名学生，技能考核时1名教师指导10名学生。</w:t>
      </w:r>
    </w:p>
    <w:p w:rsidR="000C03AC" w:rsidRDefault="000C03AC" w:rsidP="000C03AC">
      <w:pPr>
        <w:ind w:firstLineChars="200" w:firstLine="602"/>
        <w:outlineLvl w:val="0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三、技能项目内容</w:t>
      </w:r>
    </w:p>
    <w:p w:rsidR="000C03AC" w:rsidRPr="000C03AC" w:rsidRDefault="000C03AC" w:rsidP="000C03AC">
      <w:pPr>
        <w:adjustRightInd w:val="0"/>
        <w:snapToGrid w:val="0"/>
        <w:ind w:firstLineChars="200" w:firstLine="480"/>
        <w:jc w:val="left"/>
        <w:rPr>
          <w:rFonts w:ascii="宋体" w:hAnsi="宋体"/>
          <w:bCs/>
          <w:sz w:val="24"/>
        </w:rPr>
      </w:pPr>
      <w:r w:rsidRPr="000C03AC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母犬剖腹产术：</w:t>
      </w:r>
    </w:p>
    <w:p w:rsidR="000C03AC" w:rsidRPr="000C03AC" w:rsidRDefault="000C03AC" w:rsidP="000C03AC">
      <w:pPr>
        <w:adjustRightInd w:val="0"/>
        <w:snapToGrid w:val="0"/>
        <w:ind w:firstLineChars="200" w:firstLine="480"/>
        <w:jc w:val="left"/>
        <w:rPr>
          <w:rFonts w:ascii="宋体" w:hAnsi="宋体"/>
          <w:sz w:val="24"/>
        </w:rPr>
      </w:pPr>
      <w:r w:rsidRPr="000C03AC">
        <w:rPr>
          <w:rFonts w:ascii="宋体" w:hAnsi="宋体" w:hint="eastAsia"/>
          <w:bCs/>
          <w:sz w:val="24"/>
        </w:rPr>
        <w:t>【适应症】</w:t>
      </w:r>
      <w:r w:rsidRPr="000C03AC">
        <w:rPr>
          <w:rFonts w:ascii="宋体" w:hAnsi="宋体" w:hint="eastAsia"/>
          <w:sz w:val="24"/>
        </w:rPr>
        <w:t>难产或经人工助产仍无法解决难产时，需立即剖腹取胎。</w:t>
      </w:r>
    </w:p>
    <w:p w:rsidR="000C03AC" w:rsidRPr="000C03AC" w:rsidRDefault="000C03AC" w:rsidP="000C03AC">
      <w:pPr>
        <w:adjustRightInd w:val="0"/>
        <w:snapToGrid w:val="0"/>
        <w:ind w:firstLineChars="200" w:firstLine="480"/>
        <w:jc w:val="left"/>
        <w:rPr>
          <w:rFonts w:ascii="宋体" w:hAnsi="宋体"/>
          <w:sz w:val="24"/>
        </w:rPr>
      </w:pPr>
      <w:r w:rsidRPr="000C03AC">
        <w:rPr>
          <w:rFonts w:ascii="宋体" w:hAnsi="宋体" w:hint="eastAsia"/>
          <w:bCs/>
          <w:sz w:val="24"/>
        </w:rPr>
        <w:t>【保定与麻醉】</w:t>
      </w:r>
      <w:r w:rsidRPr="000C03AC">
        <w:rPr>
          <w:rFonts w:ascii="宋体" w:hAnsi="宋体" w:hint="eastAsia"/>
          <w:sz w:val="24"/>
        </w:rPr>
        <w:t>根据手术切口的部位不同采用仰卧保定或侧卧保定。全身麻醉，母体衰弱时应局部麻醉。</w:t>
      </w:r>
    </w:p>
    <w:p w:rsidR="000C03AC" w:rsidRPr="000C03AC" w:rsidRDefault="000C03AC" w:rsidP="000C03AC">
      <w:pPr>
        <w:adjustRightInd w:val="0"/>
        <w:snapToGrid w:val="0"/>
        <w:ind w:firstLineChars="200" w:firstLine="480"/>
        <w:jc w:val="left"/>
        <w:rPr>
          <w:rFonts w:ascii="宋体" w:hAnsi="宋体"/>
          <w:bCs/>
          <w:sz w:val="24"/>
        </w:rPr>
      </w:pPr>
      <w:r w:rsidRPr="000C03AC">
        <w:rPr>
          <w:rFonts w:ascii="宋体" w:hAnsi="宋体" w:hint="eastAsia"/>
          <w:bCs/>
          <w:sz w:val="24"/>
        </w:rPr>
        <w:t>【术式】</w:t>
      </w:r>
    </w:p>
    <w:p w:rsidR="000C03AC" w:rsidRPr="000C03AC" w:rsidRDefault="000C03AC" w:rsidP="000C03AC">
      <w:pPr>
        <w:adjustRightInd w:val="0"/>
        <w:snapToGrid w:val="0"/>
        <w:ind w:firstLineChars="200" w:firstLine="480"/>
        <w:jc w:val="left"/>
        <w:rPr>
          <w:rFonts w:ascii="宋体" w:hAnsi="宋体"/>
          <w:sz w:val="24"/>
        </w:rPr>
      </w:pPr>
      <w:r w:rsidRPr="000C03AC">
        <w:rPr>
          <w:rFonts w:ascii="宋体" w:hAnsi="宋体" w:hint="eastAsia"/>
          <w:bCs/>
          <w:sz w:val="24"/>
        </w:rPr>
        <w:t>1．确定切口部位</w:t>
      </w:r>
      <w:r w:rsidRPr="000C03AC">
        <w:rPr>
          <w:rFonts w:ascii="宋体" w:hAnsi="宋体" w:hint="eastAsia"/>
          <w:b/>
          <w:bCs/>
          <w:sz w:val="24"/>
        </w:rPr>
        <w:t xml:space="preserve"> </w:t>
      </w:r>
      <w:r w:rsidRPr="000C03AC">
        <w:rPr>
          <w:rFonts w:ascii="宋体" w:hAnsi="宋体"/>
          <w:b/>
          <w:bCs/>
          <w:sz w:val="24"/>
        </w:rPr>
        <w:t xml:space="preserve"> </w:t>
      </w:r>
      <w:r w:rsidRPr="000C03AC">
        <w:rPr>
          <w:rFonts w:ascii="宋体" w:hAnsi="宋体" w:hint="eastAsia"/>
          <w:sz w:val="24"/>
        </w:rPr>
        <w:t>剖腹产手术切口的部位主要有脐后腹中线切口和腹侧壁切口。脐后腹中线切口前端定位在脐后月1</w:t>
      </w:r>
      <w:r w:rsidRPr="000C03AC">
        <w:rPr>
          <w:rFonts w:ascii="宋体" w:hAnsi="宋体"/>
          <w:sz w:val="24"/>
        </w:rPr>
        <w:t>cm</w:t>
      </w:r>
      <w:r w:rsidRPr="000C03AC">
        <w:rPr>
          <w:rFonts w:ascii="宋体" w:hAnsi="宋体" w:hint="eastAsia"/>
          <w:sz w:val="24"/>
        </w:rPr>
        <w:t>，切口长度一般为4</w:t>
      </w:r>
      <w:r w:rsidRPr="000C03AC">
        <w:rPr>
          <w:rFonts w:ascii="宋体" w:hAnsi="宋体"/>
          <w:sz w:val="24"/>
        </w:rPr>
        <w:t>～8cm</w:t>
      </w:r>
      <w:r w:rsidRPr="000C03AC">
        <w:rPr>
          <w:rFonts w:ascii="宋体" w:hAnsi="宋体" w:hint="eastAsia"/>
          <w:sz w:val="24"/>
        </w:rPr>
        <w:t>。</w:t>
      </w:r>
    </w:p>
    <w:p w:rsidR="000C03AC" w:rsidRPr="000C03AC" w:rsidRDefault="000C03AC" w:rsidP="000C03AC">
      <w:pPr>
        <w:adjustRightInd w:val="0"/>
        <w:snapToGrid w:val="0"/>
        <w:ind w:firstLineChars="200" w:firstLine="480"/>
        <w:jc w:val="left"/>
        <w:rPr>
          <w:rFonts w:ascii="宋体" w:hAnsi="宋体"/>
          <w:b/>
          <w:bCs/>
          <w:sz w:val="24"/>
        </w:rPr>
      </w:pPr>
      <w:r w:rsidRPr="000C03AC">
        <w:rPr>
          <w:rFonts w:ascii="宋体" w:hAnsi="宋体" w:hint="eastAsia"/>
          <w:bCs/>
          <w:sz w:val="24"/>
        </w:rPr>
        <w:t>2．术部准备</w:t>
      </w:r>
      <w:r w:rsidRPr="000C03AC">
        <w:rPr>
          <w:rFonts w:ascii="宋体" w:hAnsi="宋体" w:hint="eastAsia"/>
          <w:b/>
          <w:bCs/>
          <w:sz w:val="24"/>
        </w:rPr>
        <w:t xml:space="preserve"> </w:t>
      </w:r>
      <w:r w:rsidRPr="000C03AC">
        <w:rPr>
          <w:rFonts w:ascii="宋体" w:hAnsi="宋体"/>
          <w:b/>
          <w:bCs/>
          <w:sz w:val="24"/>
        </w:rPr>
        <w:t xml:space="preserve"> </w:t>
      </w:r>
      <w:r w:rsidRPr="000C03AC">
        <w:rPr>
          <w:rFonts w:ascii="宋体" w:hAnsi="宋体" w:hint="eastAsia"/>
          <w:sz w:val="24"/>
        </w:rPr>
        <w:t>术部按常规方法清洗、除毛、消毒和隔离。</w:t>
      </w:r>
    </w:p>
    <w:p w:rsidR="000C03AC" w:rsidRPr="000C03AC" w:rsidRDefault="000C03AC" w:rsidP="000C03AC">
      <w:pPr>
        <w:rPr>
          <w:rFonts w:ascii="宋体" w:hAnsi="宋体"/>
          <w:sz w:val="24"/>
        </w:rPr>
      </w:pPr>
      <w:r w:rsidRPr="000C03AC">
        <w:rPr>
          <w:rFonts w:ascii="宋体" w:hAnsi="宋体" w:hint="eastAsia"/>
          <w:bCs/>
          <w:sz w:val="24"/>
        </w:rPr>
        <w:t>3．切开腹壁，暴露子宫</w:t>
      </w:r>
      <w:r w:rsidRPr="000C03AC">
        <w:rPr>
          <w:rFonts w:ascii="宋体" w:hAnsi="宋体" w:hint="eastAsia"/>
          <w:b/>
          <w:bCs/>
          <w:sz w:val="24"/>
        </w:rPr>
        <w:t xml:space="preserve"> </w:t>
      </w:r>
      <w:r w:rsidRPr="000C03AC">
        <w:rPr>
          <w:rFonts w:ascii="宋体" w:hAnsi="宋体"/>
          <w:b/>
          <w:bCs/>
          <w:sz w:val="24"/>
        </w:rPr>
        <w:t xml:space="preserve"> </w:t>
      </w:r>
      <w:r w:rsidRPr="000C03AC">
        <w:rPr>
          <w:rFonts w:ascii="宋体" w:hAnsi="宋体" w:hint="eastAsia"/>
          <w:sz w:val="24"/>
        </w:rPr>
        <w:t>在腹中线或腹侧壁预定切口一次切开皮肤、皮下组织等。注意勿切破乳腺。切开皮肤后，应用止血钳从中线向两侧推开乳腺组织，然后切开腹白线。通过腹侧壁或腹中线手术通路打开腹壁后，暴露子宫，并将一侧子宫角牵引至切口外，用生理盐水浸湿的纱布围隔。</w:t>
      </w:r>
    </w:p>
    <w:p w:rsidR="000C03AC" w:rsidRPr="000C03AC" w:rsidRDefault="000C03AC" w:rsidP="000C03AC">
      <w:pPr>
        <w:adjustRightInd w:val="0"/>
        <w:snapToGrid w:val="0"/>
        <w:ind w:firstLineChars="200" w:firstLine="480"/>
        <w:jc w:val="left"/>
        <w:rPr>
          <w:rFonts w:ascii="宋体" w:hAnsi="宋体"/>
          <w:sz w:val="24"/>
        </w:rPr>
      </w:pPr>
      <w:r w:rsidRPr="000C03AC">
        <w:rPr>
          <w:rFonts w:ascii="宋体" w:hAnsi="宋体" w:hint="eastAsia"/>
          <w:sz w:val="24"/>
        </w:rPr>
        <w:t xml:space="preserve">4．切开子宫，取出胎儿 </w:t>
      </w:r>
      <w:r w:rsidRPr="000C03AC">
        <w:rPr>
          <w:rFonts w:ascii="宋体" w:hAnsi="宋体"/>
          <w:sz w:val="24"/>
        </w:rPr>
        <w:t xml:space="preserve"> </w:t>
      </w:r>
      <w:r w:rsidRPr="000C03AC">
        <w:rPr>
          <w:rFonts w:ascii="宋体" w:hAnsi="宋体" w:hint="eastAsia"/>
          <w:sz w:val="24"/>
        </w:rPr>
        <w:t>术者于子宫角大弯近子宫体的血管较少处，纵向切透子宫壁全层，撕开胎膜，取出胎儿，在距胎儿脐孔1</w:t>
      </w:r>
      <w:r w:rsidRPr="000C03AC">
        <w:rPr>
          <w:rFonts w:ascii="宋体" w:hAnsi="宋体"/>
          <w:sz w:val="24"/>
        </w:rPr>
        <w:t>～2cm</w:t>
      </w:r>
      <w:r w:rsidRPr="000C03AC">
        <w:rPr>
          <w:rFonts w:ascii="宋体" w:hAnsi="宋体" w:hint="eastAsia"/>
          <w:sz w:val="24"/>
        </w:rPr>
        <w:t>处双重结扎脐带，并在两结扎线间剪断脐带。</w:t>
      </w:r>
    </w:p>
    <w:p w:rsidR="000C03AC" w:rsidRPr="000C03AC" w:rsidRDefault="000C03AC" w:rsidP="000C03AC">
      <w:pPr>
        <w:adjustRightInd w:val="0"/>
        <w:snapToGrid w:val="0"/>
        <w:jc w:val="left"/>
        <w:rPr>
          <w:rFonts w:ascii="宋体" w:hAnsi="宋体"/>
          <w:sz w:val="24"/>
        </w:rPr>
      </w:pPr>
      <w:r w:rsidRPr="000C03AC">
        <w:rPr>
          <w:rFonts w:ascii="宋体" w:hAnsi="宋体" w:hint="eastAsia"/>
          <w:sz w:val="24"/>
        </w:rPr>
        <w:t xml:space="preserve"> </w:t>
      </w:r>
      <w:r w:rsidRPr="000C03AC">
        <w:rPr>
          <w:rFonts w:ascii="宋体" w:hAnsi="宋体"/>
          <w:sz w:val="24"/>
        </w:rPr>
        <w:t xml:space="preserve">   </w:t>
      </w:r>
      <w:r w:rsidRPr="000C03AC">
        <w:rPr>
          <w:rFonts w:ascii="宋体" w:hAnsi="宋体" w:hint="eastAsia"/>
          <w:sz w:val="24"/>
        </w:rPr>
        <w:t>胎儿取出后，剥离子体胎盘，即向外持续牵拉胎衣，直至子体胎盘与母体胎盘完全分离。按此法依次取出同侧子宫内胎儿，然后术者手指由子宫切口通过子宫体进另一侧子宫角，牵拉另一侧子宫内胎儿的胎衣，子宫外挤压胎儿，撕破胎衣，取出胎儿。待所有胎儿取出后，清除子宫内的积液、血块。</w:t>
      </w:r>
    </w:p>
    <w:p w:rsidR="000C03AC" w:rsidRPr="000C03AC" w:rsidRDefault="000C03AC" w:rsidP="000C03AC">
      <w:pPr>
        <w:adjustRightInd w:val="0"/>
        <w:snapToGrid w:val="0"/>
        <w:ind w:firstLineChars="200" w:firstLine="480"/>
        <w:jc w:val="left"/>
        <w:rPr>
          <w:rFonts w:ascii="宋体" w:hAnsi="宋体"/>
          <w:b/>
          <w:bCs/>
          <w:sz w:val="24"/>
        </w:rPr>
      </w:pPr>
      <w:r w:rsidRPr="000C03AC">
        <w:rPr>
          <w:rFonts w:ascii="宋体" w:hAnsi="宋体" w:hint="eastAsia"/>
          <w:bCs/>
          <w:sz w:val="24"/>
        </w:rPr>
        <w:t>5．缝合</w:t>
      </w:r>
      <w:r w:rsidRPr="000C03AC">
        <w:rPr>
          <w:rFonts w:ascii="宋体" w:hAnsi="宋体" w:hint="eastAsia"/>
          <w:b/>
          <w:bCs/>
          <w:sz w:val="24"/>
        </w:rPr>
        <w:t xml:space="preserve"> </w:t>
      </w:r>
      <w:r w:rsidRPr="000C03AC">
        <w:rPr>
          <w:rFonts w:ascii="宋体" w:hAnsi="宋体"/>
          <w:b/>
          <w:bCs/>
          <w:sz w:val="24"/>
        </w:rPr>
        <w:t xml:space="preserve"> </w:t>
      </w:r>
      <w:r w:rsidRPr="000C03AC">
        <w:rPr>
          <w:rFonts w:ascii="宋体" w:hAnsi="宋体" w:hint="eastAsia"/>
          <w:sz w:val="24"/>
        </w:rPr>
        <w:t>子宫用可吸收缝线做两道缝合，第一道为全层连续缝合，第二道为间断伦勃特式缝合。连续缝合腹膜和皮下组织。简单结节缝合皮肤。</w:t>
      </w:r>
    </w:p>
    <w:p w:rsidR="000C03AC" w:rsidRPr="000C03AC" w:rsidRDefault="000C03AC" w:rsidP="000C03AC">
      <w:pPr>
        <w:adjustRightInd w:val="0"/>
        <w:snapToGrid w:val="0"/>
        <w:ind w:firstLineChars="200" w:firstLine="480"/>
        <w:jc w:val="left"/>
        <w:rPr>
          <w:rFonts w:ascii="宋体" w:hAnsi="宋体"/>
          <w:sz w:val="24"/>
        </w:rPr>
      </w:pPr>
      <w:r w:rsidRPr="000C03AC">
        <w:rPr>
          <w:rFonts w:ascii="宋体" w:hAnsi="宋体" w:hint="eastAsia"/>
          <w:sz w:val="24"/>
        </w:rPr>
        <w:t>【术后护理】创口处做保护绷带，全身应用抗生素，给予易消化的食物，1周内限制剧烈运动。</w:t>
      </w:r>
    </w:p>
    <w:p w:rsidR="000C03AC" w:rsidRDefault="000C03AC" w:rsidP="000C03AC">
      <w:pPr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四、技能考核内容</w:t>
      </w:r>
    </w:p>
    <w:p w:rsidR="000C03AC" w:rsidRDefault="000C03AC" w:rsidP="000C03AC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 掌握犬</w:t>
      </w:r>
      <w:r>
        <w:rPr>
          <w:rFonts w:ascii="宋体" w:hAnsi="宋体" w:hint="eastAsia"/>
          <w:bCs/>
          <w:sz w:val="24"/>
        </w:rPr>
        <w:t>剖腹产</w:t>
      </w:r>
      <w:r w:rsidRPr="000C03AC">
        <w:rPr>
          <w:rFonts w:ascii="宋体" w:hAnsi="宋体" w:hint="eastAsia"/>
          <w:bCs/>
          <w:sz w:val="24"/>
        </w:rPr>
        <w:t>术</w:t>
      </w:r>
      <w:r>
        <w:rPr>
          <w:rFonts w:ascii="宋体" w:hAnsi="宋体" w:hint="eastAsia"/>
          <w:sz w:val="24"/>
        </w:rPr>
        <w:t>的术前准备；</w:t>
      </w:r>
    </w:p>
    <w:p w:rsidR="000C03AC" w:rsidRDefault="000C03AC" w:rsidP="000C03AC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 能够熟练进行犬</w:t>
      </w:r>
      <w:r>
        <w:rPr>
          <w:rFonts w:ascii="宋体" w:hAnsi="宋体" w:hint="eastAsia"/>
          <w:bCs/>
          <w:sz w:val="24"/>
        </w:rPr>
        <w:t>剖腹产</w:t>
      </w:r>
      <w:r>
        <w:rPr>
          <w:rFonts w:ascii="宋体" w:hAnsi="宋体" w:hint="eastAsia"/>
          <w:sz w:val="24"/>
        </w:rPr>
        <w:t>手术。</w:t>
      </w:r>
    </w:p>
    <w:p w:rsidR="000C03AC" w:rsidRDefault="000C03AC" w:rsidP="000C03AC">
      <w:pPr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五、操作方法与考核标准</w:t>
      </w:r>
    </w:p>
    <w:p w:rsidR="000C03AC" w:rsidRDefault="000C03AC" w:rsidP="000C03AC">
      <w:pPr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（一）操作方法</w:t>
      </w:r>
    </w:p>
    <w:p w:rsidR="000C03AC" w:rsidRDefault="000C03AC" w:rsidP="000C03AC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边演示边讲解犬</w:t>
      </w:r>
      <w:r>
        <w:rPr>
          <w:rFonts w:ascii="宋体" w:hAnsi="宋体" w:hint="eastAsia"/>
          <w:bCs/>
          <w:sz w:val="24"/>
        </w:rPr>
        <w:t>剖腹产</w:t>
      </w:r>
      <w:r>
        <w:rPr>
          <w:rFonts w:ascii="宋体" w:hAnsi="宋体" w:hint="eastAsia"/>
          <w:sz w:val="24"/>
        </w:rPr>
        <w:t>手术。</w:t>
      </w:r>
    </w:p>
    <w:p w:rsidR="000C03AC" w:rsidRDefault="000C03AC" w:rsidP="000C03AC">
      <w:pPr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（二）技能考核标准</w:t>
      </w:r>
    </w:p>
    <w:tbl>
      <w:tblPr>
        <w:tblpPr w:leftFromText="180" w:rightFromText="180" w:vertAnchor="tex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7"/>
        <w:gridCol w:w="1426"/>
        <w:gridCol w:w="874"/>
        <w:gridCol w:w="2897"/>
        <w:gridCol w:w="715"/>
        <w:gridCol w:w="715"/>
        <w:gridCol w:w="1021"/>
      </w:tblGrid>
      <w:tr w:rsidR="000C03AC" w:rsidTr="00F85257">
        <w:trPr>
          <w:cantSplit/>
        </w:trPr>
        <w:tc>
          <w:tcPr>
            <w:tcW w:w="837" w:type="pct"/>
            <w:vMerge w:val="restart"/>
            <w:vAlign w:val="center"/>
          </w:tcPr>
          <w:p w:rsidR="000C03AC" w:rsidRDefault="000C03AC" w:rsidP="00F85257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lastRenderedPageBreak/>
              <w:t>考核内容及</w:t>
            </w:r>
          </w:p>
          <w:p w:rsidR="000C03AC" w:rsidRDefault="000C03AC" w:rsidP="00F85257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分数分配</w:t>
            </w:r>
          </w:p>
        </w:tc>
        <w:tc>
          <w:tcPr>
            <w:tcW w:w="776" w:type="pct"/>
            <w:vMerge w:val="restart"/>
            <w:vAlign w:val="center"/>
          </w:tcPr>
          <w:p w:rsidR="000C03AC" w:rsidRDefault="000C03AC" w:rsidP="00F85257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操作环节与要求</w:t>
            </w:r>
          </w:p>
        </w:tc>
        <w:tc>
          <w:tcPr>
            <w:tcW w:w="2053" w:type="pct"/>
            <w:gridSpan w:val="2"/>
            <w:vAlign w:val="center"/>
          </w:tcPr>
          <w:p w:rsidR="000C03AC" w:rsidRDefault="000C03AC" w:rsidP="00F85257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评　分　标　准</w:t>
            </w:r>
          </w:p>
        </w:tc>
        <w:tc>
          <w:tcPr>
            <w:tcW w:w="38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3AC" w:rsidRDefault="000C03AC" w:rsidP="00F85257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考核</w:t>
            </w:r>
          </w:p>
          <w:p w:rsidR="000C03AC" w:rsidRDefault="000C03AC" w:rsidP="00F85257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方法</w:t>
            </w:r>
          </w:p>
        </w:tc>
        <w:tc>
          <w:tcPr>
            <w:tcW w:w="38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3AC" w:rsidRDefault="000C03AC" w:rsidP="00F85257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熟练</w:t>
            </w:r>
          </w:p>
          <w:p w:rsidR="000C03AC" w:rsidRDefault="000C03AC" w:rsidP="00F85257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程度</w:t>
            </w:r>
          </w:p>
        </w:tc>
        <w:tc>
          <w:tcPr>
            <w:tcW w:w="55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3AC" w:rsidRDefault="000C03AC" w:rsidP="00F85257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时限</w:t>
            </w:r>
          </w:p>
        </w:tc>
      </w:tr>
      <w:tr w:rsidR="000C03AC" w:rsidTr="00F85257">
        <w:trPr>
          <w:cantSplit/>
        </w:trPr>
        <w:tc>
          <w:tcPr>
            <w:tcW w:w="0" w:type="auto"/>
            <w:vMerge/>
            <w:vAlign w:val="center"/>
          </w:tcPr>
          <w:p w:rsidR="000C03AC" w:rsidRDefault="000C03AC" w:rsidP="00F85257">
            <w:pPr>
              <w:widowControl/>
              <w:jc w:val="left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0C03AC" w:rsidRDefault="000C03AC" w:rsidP="00F85257">
            <w:pPr>
              <w:widowControl/>
              <w:jc w:val="left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4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3AC" w:rsidRDefault="000C03AC" w:rsidP="00F85257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分值</w:t>
            </w:r>
          </w:p>
        </w:tc>
        <w:tc>
          <w:tcPr>
            <w:tcW w:w="15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3AC" w:rsidRDefault="000C03AC" w:rsidP="00F85257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扣　分　依　据</w:t>
            </w:r>
          </w:p>
        </w:tc>
        <w:tc>
          <w:tcPr>
            <w:tcW w:w="0" w:type="auto"/>
            <w:vMerge/>
            <w:vAlign w:val="center"/>
          </w:tcPr>
          <w:p w:rsidR="000C03AC" w:rsidRDefault="000C03AC" w:rsidP="00F85257">
            <w:pPr>
              <w:widowControl/>
              <w:jc w:val="left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0C03AC" w:rsidRDefault="000C03AC" w:rsidP="00F85257">
            <w:pPr>
              <w:widowControl/>
              <w:jc w:val="left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0C03AC" w:rsidRDefault="000C03AC" w:rsidP="00F85257">
            <w:pPr>
              <w:widowControl/>
              <w:jc w:val="left"/>
              <w:rPr>
                <w:rFonts w:ascii="宋体" w:hAnsi="宋体"/>
                <w:kern w:val="0"/>
                <w:sz w:val="24"/>
                <w:szCs w:val="21"/>
              </w:rPr>
            </w:pPr>
          </w:p>
        </w:tc>
      </w:tr>
      <w:tr w:rsidR="000C03AC" w:rsidTr="00F85257">
        <w:trPr>
          <w:cantSplit/>
          <w:trHeight w:val="900"/>
        </w:trPr>
        <w:tc>
          <w:tcPr>
            <w:tcW w:w="837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3AC" w:rsidRDefault="000C03AC" w:rsidP="00F8525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 掌握犬</w:t>
            </w:r>
            <w:r>
              <w:rPr>
                <w:rFonts w:ascii="宋体" w:hAnsi="宋体" w:hint="eastAsia"/>
                <w:bCs/>
                <w:sz w:val="24"/>
              </w:rPr>
              <w:t>剖腹产</w:t>
            </w:r>
            <w:r w:rsidRPr="000C03AC">
              <w:rPr>
                <w:rFonts w:ascii="宋体" w:hAnsi="宋体" w:hint="eastAsia"/>
                <w:bCs/>
                <w:sz w:val="24"/>
              </w:rPr>
              <w:t>术</w:t>
            </w:r>
            <w:r>
              <w:rPr>
                <w:rFonts w:ascii="宋体" w:hAnsi="宋体" w:hint="eastAsia"/>
                <w:sz w:val="24"/>
              </w:rPr>
              <w:t>的术前准备；</w:t>
            </w:r>
          </w:p>
          <w:p w:rsidR="000C03AC" w:rsidRDefault="000C03AC" w:rsidP="00F85257">
            <w:pPr>
              <w:widowControl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 能够熟练进行犬</w:t>
            </w:r>
            <w:r>
              <w:rPr>
                <w:rFonts w:ascii="宋体" w:hAnsi="宋体" w:hint="eastAsia"/>
                <w:bCs/>
                <w:sz w:val="24"/>
              </w:rPr>
              <w:t>剖腹产</w:t>
            </w:r>
            <w:r>
              <w:rPr>
                <w:rFonts w:ascii="宋体" w:hAnsi="宋体" w:hint="eastAsia"/>
                <w:sz w:val="24"/>
              </w:rPr>
              <w:t>手术。</w:t>
            </w:r>
          </w:p>
          <w:p w:rsidR="000C03AC" w:rsidRDefault="000C03AC" w:rsidP="00F85257">
            <w:pPr>
              <w:widowControl/>
              <w:snapToGrid w:val="0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（100分）</w:t>
            </w:r>
          </w:p>
        </w:tc>
        <w:tc>
          <w:tcPr>
            <w:tcW w:w="77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3AC" w:rsidRDefault="000C03AC" w:rsidP="00F85257">
            <w:pPr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掌握犬</w:t>
            </w:r>
            <w:r>
              <w:rPr>
                <w:rFonts w:ascii="宋体" w:hAnsi="宋体" w:hint="eastAsia"/>
                <w:bCs/>
                <w:sz w:val="24"/>
              </w:rPr>
              <w:t>剖腹产</w:t>
            </w:r>
            <w:r>
              <w:rPr>
                <w:rFonts w:ascii="宋体" w:hAnsi="宋体" w:hint="eastAsia"/>
                <w:sz w:val="24"/>
              </w:rPr>
              <w:t>的术前准备</w:t>
            </w:r>
          </w:p>
        </w:tc>
        <w:tc>
          <w:tcPr>
            <w:tcW w:w="476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3AC" w:rsidRDefault="000C03AC" w:rsidP="00F85257">
            <w:pPr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21"/>
              </w:rPr>
              <w:t>20</w:t>
            </w:r>
          </w:p>
        </w:tc>
        <w:tc>
          <w:tcPr>
            <w:tcW w:w="15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3AC" w:rsidRDefault="000C03AC" w:rsidP="00F85257">
            <w:pPr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21"/>
              </w:rPr>
              <w:t>动物麻醉方法和保定方法正确，得10分。</w:t>
            </w:r>
          </w:p>
        </w:tc>
        <w:tc>
          <w:tcPr>
            <w:tcW w:w="38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3AC" w:rsidRDefault="000C03AC" w:rsidP="00F85257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两人配合操作考核</w:t>
            </w:r>
          </w:p>
        </w:tc>
        <w:tc>
          <w:tcPr>
            <w:tcW w:w="38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3AC" w:rsidRDefault="000C03AC" w:rsidP="00F85257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熟练</w:t>
            </w:r>
          </w:p>
          <w:p w:rsidR="000C03AC" w:rsidRDefault="000C03AC" w:rsidP="00F85257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掌握</w:t>
            </w:r>
          </w:p>
        </w:tc>
        <w:tc>
          <w:tcPr>
            <w:tcW w:w="55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3AC" w:rsidRDefault="000C03AC" w:rsidP="00F85257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100min</w:t>
            </w:r>
          </w:p>
          <w:p w:rsidR="000C03AC" w:rsidRDefault="000C03AC" w:rsidP="00F85257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 </w:t>
            </w:r>
          </w:p>
        </w:tc>
      </w:tr>
      <w:tr w:rsidR="000C03AC" w:rsidTr="00F85257">
        <w:trPr>
          <w:cantSplit/>
          <w:trHeight w:val="699"/>
        </w:trPr>
        <w:tc>
          <w:tcPr>
            <w:tcW w:w="83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3AC" w:rsidRDefault="000C03AC" w:rsidP="00F85257">
            <w:pPr>
              <w:rPr>
                <w:rFonts w:ascii="宋体" w:hAnsi="宋体"/>
                <w:sz w:val="24"/>
              </w:rPr>
            </w:pPr>
          </w:p>
        </w:tc>
        <w:tc>
          <w:tcPr>
            <w:tcW w:w="77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3AC" w:rsidRDefault="000C03AC" w:rsidP="00F85257">
            <w:pPr>
              <w:rPr>
                <w:rFonts w:ascii="宋体" w:hAnsi="宋体"/>
                <w:sz w:val="24"/>
              </w:rPr>
            </w:pPr>
          </w:p>
        </w:tc>
        <w:tc>
          <w:tcPr>
            <w:tcW w:w="476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3AC" w:rsidRDefault="000C03AC" w:rsidP="00F85257">
            <w:pPr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5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3AC" w:rsidRDefault="000C03AC" w:rsidP="00F85257">
            <w:pPr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21"/>
              </w:rPr>
              <w:t>手术部位选择正确，消毒方法正确，得10分。</w:t>
            </w:r>
          </w:p>
        </w:tc>
        <w:tc>
          <w:tcPr>
            <w:tcW w:w="38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3AC" w:rsidRDefault="000C03AC" w:rsidP="00F8525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38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3AC" w:rsidRDefault="000C03AC" w:rsidP="00F8525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55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3AC" w:rsidRDefault="000C03AC" w:rsidP="00F8525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</w:tr>
      <w:tr w:rsidR="000C03AC" w:rsidTr="00F85257">
        <w:trPr>
          <w:cantSplit/>
          <w:trHeight w:val="441"/>
        </w:trPr>
        <w:tc>
          <w:tcPr>
            <w:tcW w:w="83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3AC" w:rsidRDefault="000C03AC" w:rsidP="00F85257">
            <w:pPr>
              <w:rPr>
                <w:rFonts w:ascii="宋体" w:hAnsi="宋体"/>
                <w:sz w:val="24"/>
              </w:rPr>
            </w:pPr>
          </w:p>
        </w:tc>
        <w:tc>
          <w:tcPr>
            <w:tcW w:w="77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3AC" w:rsidRDefault="000C03AC" w:rsidP="00F85257">
            <w:pPr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能够熟练进行犬</w:t>
            </w:r>
            <w:r>
              <w:rPr>
                <w:rFonts w:ascii="宋体" w:hAnsi="宋体" w:hint="eastAsia"/>
                <w:bCs/>
                <w:sz w:val="24"/>
              </w:rPr>
              <w:t>剖腹产</w:t>
            </w:r>
            <w:r>
              <w:rPr>
                <w:rFonts w:ascii="宋体" w:hAnsi="宋体" w:hint="eastAsia"/>
                <w:sz w:val="24"/>
              </w:rPr>
              <w:t>手术</w:t>
            </w:r>
          </w:p>
        </w:tc>
        <w:tc>
          <w:tcPr>
            <w:tcW w:w="476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3AC" w:rsidRDefault="000C03AC" w:rsidP="00F85257">
            <w:pPr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21"/>
              </w:rPr>
              <w:t>80</w:t>
            </w:r>
          </w:p>
        </w:tc>
        <w:tc>
          <w:tcPr>
            <w:tcW w:w="15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3AC" w:rsidRDefault="000C03AC" w:rsidP="00F85257">
            <w:pPr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21"/>
              </w:rPr>
              <w:t>手术部位选择正确得10分。</w:t>
            </w:r>
          </w:p>
        </w:tc>
        <w:tc>
          <w:tcPr>
            <w:tcW w:w="38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3AC" w:rsidRDefault="000C03AC" w:rsidP="00F8525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38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3AC" w:rsidRDefault="000C03AC" w:rsidP="00F8525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55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3AC" w:rsidRDefault="000C03AC" w:rsidP="00F8525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</w:tr>
      <w:tr w:rsidR="000C03AC" w:rsidTr="00F85257">
        <w:trPr>
          <w:cantSplit/>
          <w:trHeight w:val="438"/>
        </w:trPr>
        <w:tc>
          <w:tcPr>
            <w:tcW w:w="83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3AC" w:rsidRDefault="000C03AC" w:rsidP="00F85257">
            <w:pPr>
              <w:rPr>
                <w:rFonts w:ascii="宋体" w:hAnsi="宋体"/>
                <w:sz w:val="24"/>
              </w:rPr>
            </w:pPr>
          </w:p>
        </w:tc>
        <w:tc>
          <w:tcPr>
            <w:tcW w:w="77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3AC" w:rsidRDefault="000C03AC" w:rsidP="00F85257">
            <w:pPr>
              <w:rPr>
                <w:rFonts w:ascii="宋体" w:hAnsi="宋体"/>
                <w:sz w:val="24"/>
              </w:rPr>
            </w:pPr>
          </w:p>
        </w:tc>
        <w:tc>
          <w:tcPr>
            <w:tcW w:w="476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3AC" w:rsidRDefault="000C03AC" w:rsidP="00F85257">
            <w:pPr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5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3AC" w:rsidRDefault="000C03AC" w:rsidP="00F85257">
            <w:pPr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21"/>
              </w:rPr>
              <w:t>腹壁切开方法正确得20分</w:t>
            </w:r>
          </w:p>
        </w:tc>
        <w:tc>
          <w:tcPr>
            <w:tcW w:w="38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3AC" w:rsidRDefault="000C03AC" w:rsidP="00F8525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38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3AC" w:rsidRDefault="000C03AC" w:rsidP="00F8525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55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3AC" w:rsidRDefault="000C03AC" w:rsidP="00F8525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</w:tr>
      <w:tr w:rsidR="000C03AC" w:rsidTr="00F85257">
        <w:trPr>
          <w:cantSplit/>
          <w:trHeight w:val="438"/>
        </w:trPr>
        <w:tc>
          <w:tcPr>
            <w:tcW w:w="83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3AC" w:rsidRDefault="000C03AC" w:rsidP="00F85257">
            <w:pPr>
              <w:rPr>
                <w:rFonts w:ascii="宋体" w:hAnsi="宋体"/>
                <w:sz w:val="24"/>
              </w:rPr>
            </w:pPr>
          </w:p>
        </w:tc>
        <w:tc>
          <w:tcPr>
            <w:tcW w:w="77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3AC" w:rsidRDefault="000C03AC" w:rsidP="00F85257">
            <w:pPr>
              <w:rPr>
                <w:rFonts w:ascii="宋体" w:hAnsi="宋体"/>
                <w:sz w:val="24"/>
              </w:rPr>
            </w:pPr>
          </w:p>
        </w:tc>
        <w:tc>
          <w:tcPr>
            <w:tcW w:w="476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3AC" w:rsidRDefault="000C03AC" w:rsidP="00F85257">
            <w:pPr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5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3AC" w:rsidRDefault="00841318" w:rsidP="00F85257">
            <w:pPr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21"/>
              </w:rPr>
              <w:t>子宫切开</w:t>
            </w:r>
            <w:r w:rsidR="000C03AC">
              <w:rPr>
                <w:rFonts w:ascii="宋体" w:hAnsi="宋体" w:hint="eastAsia"/>
                <w:kern w:val="0"/>
                <w:sz w:val="24"/>
                <w:szCs w:val="21"/>
              </w:rPr>
              <w:t>方法正确得10分</w:t>
            </w:r>
          </w:p>
        </w:tc>
        <w:tc>
          <w:tcPr>
            <w:tcW w:w="38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3AC" w:rsidRDefault="000C03AC" w:rsidP="00F8525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38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3AC" w:rsidRDefault="000C03AC" w:rsidP="00F8525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55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3AC" w:rsidRDefault="000C03AC" w:rsidP="00F8525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</w:tr>
      <w:tr w:rsidR="000C03AC" w:rsidTr="00F85257">
        <w:trPr>
          <w:cantSplit/>
          <w:trHeight w:val="438"/>
        </w:trPr>
        <w:tc>
          <w:tcPr>
            <w:tcW w:w="83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3AC" w:rsidRDefault="000C03AC" w:rsidP="00F85257">
            <w:pPr>
              <w:rPr>
                <w:rFonts w:ascii="宋体" w:hAnsi="宋体"/>
                <w:sz w:val="24"/>
              </w:rPr>
            </w:pPr>
          </w:p>
        </w:tc>
        <w:tc>
          <w:tcPr>
            <w:tcW w:w="77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3AC" w:rsidRDefault="000C03AC" w:rsidP="00F85257">
            <w:pPr>
              <w:rPr>
                <w:rFonts w:ascii="宋体" w:hAnsi="宋体"/>
                <w:sz w:val="24"/>
              </w:rPr>
            </w:pPr>
          </w:p>
        </w:tc>
        <w:tc>
          <w:tcPr>
            <w:tcW w:w="476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3AC" w:rsidRDefault="000C03AC" w:rsidP="00F85257">
            <w:pPr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5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3AC" w:rsidRDefault="00841318" w:rsidP="00F85257">
            <w:pPr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21"/>
              </w:rPr>
              <w:t>子宫缝</w:t>
            </w:r>
            <w:r w:rsidR="000C03AC">
              <w:rPr>
                <w:rFonts w:ascii="宋体" w:hAnsi="宋体" w:hint="eastAsia"/>
                <w:kern w:val="0"/>
                <w:sz w:val="24"/>
                <w:szCs w:val="21"/>
              </w:rPr>
              <w:t>合方法正确得20分。</w:t>
            </w:r>
          </w:p>
        </w:tc>
        <w:tc>
          <w:tcPr>
            <w:tcW w:w="38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3AC" w:rsidRDefault="000C03AC" w:rsidP="00F8525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38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3AC" w:rsidRDefault="000C03AC" w:rsidP="00F8525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55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3AC" w:rsidRDefault="000C03AC" w:rsidP="00F8525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</w:tr>
      <w:tr w:rsidR="000C03AC" w:rsidTr="00F85257">
        <w:trPr>
          <w:cantSplit/>
          <w:trHeight w:val="438"/>
        </w:trPr>
        <w:tc>
          <w:tcPr>
            <w:tcW w:w="83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3AC" w:rsidRDefault="000C03AC" w:rsidP="00F85257">
            <w:pPr>
              <w:rPr>
                <w:rFonts w:ascii="宋体" w:hAnsi="宋体"/>
                <w:sz w:val="24"/>
              </w:rPr>
            </w:pPr>
          </w:p>
        </w:tc>
        <w:tc>
          <w:tcPr>
            <w:tcW w:w="77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3AC" w:rsidRDefault="000C03AC" w:rsidP="00F85257">
            <w:pPr>
              <w:rPr>
                <w:rFonts w:ascii="宋体" w:hAnsi="宋体"/>
                <w:sz w:val="24"/>
              </w:rPr>
            </w:pPr>
          </w:p>
        </w:tc>
        <w:tc>
          <w:tcPr>
            <w:tcW w:w="476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3AC" w:rsidRDefault="000C03AC" w:rsidP="00F85257">
            <w:pPr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5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3AC" w:rsidRDefault="000C03AC" w:rsidP="00F85257">
            <w:pPr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21"/>
              </w:rPr>
              <w:t>腹壁缝合方法正确得20分。</w:t>
            </w:r>
          </w:p>
        </w:tc>
        <w:tc>
          <w:tcPr>
            <w:tcW w:w="38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3AC" w:rsidRDefault="000C03AC" w:rsidP="00F8525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38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3AC" w:rsidRDefault="000C03AC" w:rsidP="00F8525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55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3AC" w:rsidRDefault="000C03AC" w:rsidP="00F8525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</w:tr>
    </w:tbl>
    <w:p w:rsidR="000C03AC" w:rsidRDefault="000C03AC" w:rsidP="000C03AC">
      <w:pPr>
        <w:rPr>
          <w:rFonts w:ascii="宋体" w:hAnsi="宋体"/>
          <w:sz w:val="24"/>
        </w:rPr>
      </w:pPr>
    </w:p>
    <w:p w:rsidR="000C03AC" w:rsidRPr="000C03AC" w:rsidRDefault="000C03AC" w:rsidP="000C03AC">
      <w:pPr>
        <w:rPr>
          <w:sz w:val="24"/>
        </w:rPr>
      </w:pPr>
    </w:p>
    <w:sectPr w:rsidR="000C03AC" w:rsidRPr="000C03AC"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9A4" w:rsidRDefault="003459A4" w:rsidP="00CA58C6">
      <w:r>
        <w:separator/>
      </w:r>
    </w:p>
  </w:endnote>
  <w:endnote w:type="continuationSeparator" w:id="0">
    <w:p w:rsidR="003459A4" w:rsidRDefault="003459A4" w:rsidP="00CA5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9A4" w:rsidRDefault="003459A4" w:rsidP="00CA58C6">
      <w:r>
        <w:separator/>
      </w:r>
    </w:p>
  </w:footnote>
  <w:footnote w:type="continuationSeparator" w:id="0">
    <w:p w:rsidR="003459A4" w:rsidRDefault="003459A4" w:rsidP="00CA58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A38F9"/>
    <w:multiLevelType w:val="multilevel"/>
    <w:tmpl w:val="4B8A38F9"/>
    <w:lvl w:ilvl="0">
      <w:start w:val="1"/>
      <w:numFmt w:val="none"/>
      <w:lvlText w:val="一、"/>
      <w:lvlJc w:val="left"/>
      <w:pPr>
        <w:ind w:left="13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1" w15:restartNumberingAfterBreak="0">
    <w:nsid w:val="53587505"/>
    <w:multiLevelType w:val="singleLevel"/>
    <w:tmpl w:val="53587505"/>
    <w:lvl w:ilvl="0">
      <w:start w:val="3"/>
      <w:numFmt w:val="decimal"/>
      <w:suff w:val="nothing"/>
      <w:lvlText w:val="（%1）"/>
      <w:lvlJc w:val="left"/>
    </w:lvl>
  </w:abstractNum>
  <w:abstractNum w:abstractNumId="2" w15:restartNumberingAfterBreak="0">
    <w:nsid w:val="535A2E1E"/>
    <w:multiLevelType w:val="singleLevel"/>
    <w:tmpl w:val="535A2E1E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45F"/>
    <w:rsid w:val="0002653F"/>
    <w:rsid w:val="000567FC"/>
    <w:rsid w:val="00064901"/>
    <w:rsid w:val="00085167"/>
    <w:rsid w:val="000C03AC"/>
    <w:rsid w:val="002453D0"/>
    <w:rsid w:val="002B6E53"/>
    <w:rsid w:val="00333EE3"/>
    <w:rsid w:val="003459A4"/>
    <w:rsid w:val="003F1EAC"/>
    <w:rsid w:val="00446409"/>
    <w:rsid w:val="00484720"/>
    <w:rsid w:val="00526742"/>
    <w:rsid w:val="005E1AC6"/>
    <w:rsid w:val="006D57D2"/>
    <w:rsid w:val="007A3999"/>
    <w:rsid w:val="00841318"/>
    <w:rsid w:val="008424AA"/>
    <w:rsid w:val="009A161A"/>
    <w:rsid w:val="00B05628"/>
    <w:rsid w:val="00CA58C6"/>
    <w:rsid w:val="00CC4AC5"/>
    <w:rsid w:val="00D27962"/>
    <w:rsid w:val="00D71F1E"/>
    <w:rsid w:val="00E11458"/>
    <w:rsid w:val="00E5448B"/>
    <w:rsid w:val="00EF63EC"/>
    <w:rsid w:val="00F4245F"/>
    <w:rsid w:val="00F6643F"/>
    <w:rsid w:val="00FE27F2"/>
    <w:rsid w:val="02003ADB"/>
    <w:rsid w:val="033B2249"/>
    <w:rsid w:val="04856F0F"/>
    <w:rsid w:val="0516118C"/>
    <w:rsid w:val="06DC2ABB"/>
    <w:rsid w:val="06E25AD4"/>
    <w:rsid w:val="06F10AA2"/>
    <w:rsid w:val="071D6C6E"/>
    <w:rsid w:val="08203011"/>
    <w:rsid w:val="08AC674B"/>
    <w:rsid w:val="0A4C53EF"/>
    <w:rsid w:val="0B123FAB"/>
    <w:rsid w:val="0B18102D"/>
    <w:rsid w:val="0D2B48D5"/>
    <w:rsid w:val="0FDA6279"/>
    <w:rsid w:val="0FE11F20"/>
    <w:rsid w:val="119645C3"/>
    <w:rsid w:val="11D10A49"/>
    <w:rsid w:val="13806C58"/>
    <w:rsid w:val="14941AED"/>
    <w:rsid w:val="152A5E2C"/>
    <w:rsid w:val="15395636"/>
    <w:rsid w:val="156A1130"/>
    <w:rsid w:val="15966BAB"/>
    <w:rsid w:val="15BD683E"/>
    <w:rsid w:val="17FF616D"/>
    <w:rsid w:val="199B4905"/>
    <w:rsid w:val="19B6535F"/>
    <w:rsid w:val="19C303E5"/>
    <w:rsid w:val="19F761A4"/>
    <w:rsid w:val="1A9442C6"/>
    <w:rsid w:val="1C422200"/>
    <w:rsid w:val="1C644437"/>
    <w:rsid w:val="1D456594"/>
    <w:rsid w:val="1D5D4EDC"/>
    <w:rsid w:val="1DD03445"/>
    <w:rsid w:val="1E0D2187"/>
    <w:rsid w:val="1ECF0D25"/>
    <w:rsid w:val="1EFC1D01"/>
    <w:rsid w:val="1F373279"/>
    <w:rsid w:val="2128557E"/>
    <w:rsid w:val="220B1961"/>
    <w:rsid w:val="2244530B"/>
    <w:rsid w:val="231B556E"/>
    <w:rsid w:val="263C31BE"/>
    <w:rsid w:val="26D56CEE"/>
    <w:rsid w:val="26F80E9B"/>
    <w:rsid w:val="2708730F"/>
    <w:rsid w:val="28F77A23"/>
    <w:rsid w:val="296D4E81"/>
    <w:rsid w:val="29FB4CFC"/>
    <w:rsid w:val="2A7352E6"/>
    <w:rsid w:val="2A851DB0"/>
    <w:rsid w:val="2B6A152F"/>
    <w:rsid w:val="2BD159D8"/>
    <w:rsid w:val="2CFD5E4E"/>
    <w:rsid w:val="2D864178"/>
    <w:rsid w:val="2D8F04DE"/>
    <w:rsid w:val="2E143377"/>
    <w:rsid w:val="2EFC1BC6"/>
    <w:rsid w:val="2FC50C8D"/>
    <w:rsid w:val="2FCC6CC4"/>
    <w:rsid w:val="30687F45"/>
    <w:rsid w:val="3127091E"/>
    <w:rsid w:val="325A53BF"/>
    <w:rsid w:val="32751C70"/>
    <w:rsid w:val="33F5355D"/>
    <w:rsid w:val="35141560"/>
    <w:rsid w:val="368B3A32"/>
    <w:rsid w:val="36C878BA"/>
    <w:rsid w:val="3C3C0855"/>
    <w:rsid w:val="3CBC34EC"/>
    <w:rsid w:val="3E446F01"/>
    <w:rsid w:val="3F7A36E7"/>
    <w:rsid w:val="403C5E62"/>
    <w:rsid w:val="41CC5654"/>
    <w:rsid w:val="42425FEE"/>
    <w:rsid w:val="42861C9A"/>
    <w:rsid w:val="4340447C"/>
    <w:rsid w:val="449272AD"/>
    <w:rsid w:val="47150DBD"/>
    <w:rsid w:val="474A4E6B"/>
    <w:rsid w:val="476B112A"/>
    <w:rsid w:val="49691340"/>
    <w:rsid w:val="49765E2B"/>
    <w:rsid w:val="49945BB0"/>
    <w:rsid w:val="49A34A39"/>
    <w:rsid w:val="4B3F5321"/>
    <w:rsid w:val="4F5445D3"/>
    <w:rsid w:val="4F693086"/>
    <w:rsid w:val="510F2D14"/>
    <w:rsid w:val="512012E0"/>
    <w:rsid w:val="5311194D"/>
    <w:rsid w:val="534A25E3"/>
    <w:rsid w:val="536C5361"/>
    <w:rsid w:val="54534E81"/>
    <w:rsid w:val="5634617C"/>
    <w:rsid w:val="56451BC2"/>
    <w:rsid w:val="56C37883"/>
    <w:rsid w:val="57FA64B3"/>
    <w:rsid w:val="5AAB653E"/>
    <w:rsid w:val="5B3821D3"/>
    <w:rsid w:val="5DC02C09"/>
    <w:rsid w:val="5E6B6A21"/>
    <w:rsid w:val="5E703611"/>
    <w:rsid w:val="5FBD63BD"/>
    <w:rsid w:val="61521042"/>
    <w:rsid w:val="627A6CDE"/>
    <w:rsid w:val="634E3415"/>
    <w:rsid w:val="639772E4"/>
    <w:rsid w:val="64550248"/>
    <w:rsid w:val="647F5614"/>
    <w:rsid w:val="67B61FCF"/>
    <w:rsid w:val="67BE3B2E"/>
    <w:rsid w:val="6C327E08"/>
    <w:rsid w:val="6DD62C21"/>
    <w:rsid w:val="6E504710"/>
    <w:rsid w:val="6E9B5354"/>
    <w:rsid w:val="6FB31FB2"/>
    <w:rsid w:val="707F60F8"/>
    <w:rsid w:val="71D97B70"/>
    <w:rsid w:val="72264172"/>
    <w:rsid w:val="72C91140"/>
    <w:rsid w:val="737B17BB"/>
    <w:rsid w:val="740744D9"/>
    <w:rsid w:val="756931AE"/>
    <w:rsid w:val="78BA6524"/>
    <w:rsid w:val="797D28D4"/>
    <w:rsid w:val="797E37AB"/>
    <w:rsid w:val="7A7D4002"/>
    <w:rsid w:val="7B305EF8"/>
    <w:rsid w:val="7BF770F0"/>
    <w:rsid w:val="7C395CC1"/>
    <w:rsid w:val="7D396B55"/>
    <w:rsid w:val="7D414883"/>
    <w:rsid w:val="7FA5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A875B41"/>
  <w15:docId w15:val="{A3D789C4-A94E-4E3D-A535-54240177C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jc w:val="center"/>
      <w:outlineLvl w:val="1"/>
    </w:pPr>
    <w:rPr>
      <w:rFonts w:ascii="Arial" w:eastAsia="黑体" w:hAnsi="Arial"/>
      <w:b/>
      <w:bCs/>
      <w:sz w:val="28"/>
      <w:szCs w:val="3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pPr>
      <w:spacing w:after="120"/>
      <w:ind w:leftChars="200" w:left="420"/>
    </w:pPr>
    <w:rPr>
      <w:kern w:val="0"/>
      <w:sz w:val="20"/>
      <w:lang w:val="zh-CN"/>
    </w:rPr>
  </w:style>
  <w:style w:type="paragraph" w:styleId="a5">
    <w:name w:val="Plain Text"/>
    <w:link w:val="a6"/>
    <w:rPr>
      <w:rFonts w:ascii="宋体" w:eastAsia="宋体" w:hAnsi="Courier New" w:cs="Times New Roman"/>
      <w:szCs w:val="21"/>
    </w:rPr>
  </w:style>
  <w:style w:type="paragraph" w:styleId="a7">
    <w:name w:val="Date"/>
    <w:basedOn w:val="a"/>
    <w:next w:val="a"/>
    <w:link w:val="a8"/>
    <w:rPr>
      <w:szCs w:val="20"/>
      <w:lang w:val="zh-CN"/>
    </w:rPr>
  </w:style>
  <w:style w:type="paragraph" w:styleId="a9">
    <w:name w:val="Balloon Text"/>
    <w:basedOn w:val="a"/>
    <w:link w:val="aa"/>
    <w:unhideWhenUsed/>
    <w:rPr>
      <w:kern w:val="0"/>
      <w:sz w:val="18"/>
      <w:szCs w:val="18"/>
      <w:lang w:val="zh-CN"/>
    </w:rPr>
  </w:style>
  <w:style w:type="paragraph" w:styleId="ab">
    <w:name w:val="footer"/>
    <w:basedOn w:val="a"/>
    <w:link w:val="ac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  <w:lang w:val="zh-CN"/>
    </w:rPr>
  </w:style>
  <w:style w:type="paragraph" w:styleId="ad">
    <w:name w:val="header"/>
    <w:basedOn w:val="a"/>
    <w:link w:val="ae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  <w:lang w:val="zh-CN"/>
    </w:rPr>
  </w:style>
  <w:style w:type="paragraph" w:styleId="21">
    <w:name w:val="Body Text 2"/>
    <w:basedOn w:val="a"/>
    <w:link w:val="22"/>
    <w:pPr>
      <w:spacing w:after="120" w:line="480" w:lineRule="auto"/>
    </w:pPr>
    <w:rPr>
      <w:kern w:val="0"/>
      <w:sz w:val="20"/>
      <w:szCs w:val="20"/>
      <w:lang w:val="zh-CN"/>
    </w:rPr>
  </w:style>
  <w:style w:type="paragraph" w:styleId="af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f0">
    <w:name w:val="Table Grid"/>
    <w:basedOn w:val="a1"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1">
    <w:name w:val="Table Professional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character" w:styleId="af2">
    <w:name w:val="page number"/>
  </w:style>
  <w:style w:type="character" w:styleId="af3">
    <w:name w:val="Hyperlink"/>
    <w:rPr>
      <w:color w:val="0000FF"/>
      <w:u w:val="single"/>
    </w:rPr>
  </w:style>
  <w:style w:type="character" w:customStyle="1" w:styleId="20">
    <w:name w:val="标题 2 字符"/>
    <w:basedOn w:val="a0"/>
    <w:link w:val="2"/>
    <w:rPr>
      <w:rFonts w:ascii="Arial" w:eastAsia="黑体" w:hAnsi="Arial" w:cs="Times New Roman"/>
      <w:b/>
      <w:bCs/>
      <w:sz w:val="28"/>
      <w:szCs w:val="32"/>
      <w:lang w:val="zh-CN" w:eastAsia="zh-CN"/>
    </w:rPr>
  </w:style>
  <w:style w:type="character" w:customStyle="1" w:styleId="ae">
    <w:name w:val="页眉 字符"/>
    <w:basedOn w:val="a0"/>
    <w:link w:val="ad"/>
    <w:uiPriority w:val="99"/>
    <w:rPr>
      <w:rFonts w:ascii="Calibri" w:eastAsia="宋体" w:hAnsi="Calibri" w:cs="Times New Roman"/>
      <w:kern w:val="0"/>
      <w:sz w:val="18"/>
      <w:szCs w:val="18"/>
      <w:lang w:val="zh-CN" w:eastAsia="zh-CN"/>
    </w:rPr>
  </w:style>
  <w:style w:type="character" w:customStyle="1" w:styleId="ac">
    <w:name w:val="页脚 字符"/>
    <w:basedOn w:val="a0"/>
    <w:link w:val="ab"/>
    <w:uiPriority w:val="99"/>
    <w:qFormat/>
    <w:rPr>
      <w:rFonts w:ascii="Calibri" w:eastAsia="宋体" w:hAnsi="Calibri" w:cs="Times New Roman"/>
      <w:kern w:val="0"/>
      <w:sz w:val="18"/>
      <w:szCs w:val="18"/>
      <w:lang w:val="zh-CN" w:eastAsia="zh-CN"/>
    </w:rPr>
  </w:style>
  <w:style w:type="character" w:customStyle="1" w:styleId="aa">
    <w:name w:val="批注框文本 字符"/>
    <w:basedOn w:val="a0"/>
    <w:link w:val="a9"/>
    <w:rPr>
      <w:rFonts w:ascii="Times New Roman" w:eastAsia="宋体" w:hAnsi="Times New Roman" w:cs="Times New Roman"/>
      <w:kern w:val="0"/>
      <w:sz w:val="18"/>
      <w:szCs w:val="18"/>
      <w:lang w:val="zh-CN" w:eastAsia="zh-CN"/>
    </w:rPr>
  </w:style>
  <w:style w:type="paragraph" w:customStyle="1" w:styleId="content5">
    <w:name w:val="content5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customStyle="1" w:styleId="a6">
    <w:name w:val="纯文本 字符"/>
    <w:basedOn w:val="a0"/>
    <w:link w:val="a5"/>
    <w:rPr>
      <w:rFonts w:ascii="宋体" w:eastAsia="宋体" w:hAnsi="Courier New" w:cs="Times New Roman"/>
      <w:kern w:val="0"/>
      <w:sz w:val="20"/>
      <w:szCs w:val="21"/>
    </w:rPr>
  </w:style>
  <w:style w:type="table" w:customStyle="1" w:styleId="1">
    <w:name w:val="网格型1"/>
    <w:basedOn w:val="a1"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2">
    <w:name w:val="正文文本 2 字符"/>
    <w:basedOn w:val="a0"/>
    <w:link w:val="21"/>
    <w:rPr>
      <w:rFonts w:ascii="Times New Roman" w:eastAsia="宋体" w:hAnsi="Times New Roman" w:cs="Times New Roman"/>
      <w:kern w:val="0"/>
      <w:sz w:val="20"/>
      <w:szCs w:val="20"/>
      <w:lang w:val="zh-CN" w:eastAsia="zh-CN"/>
    </w:rPr>
  </w:style>
  <w:style w:type="table" w:customStyle="1" w:styleId="23">
    <w:name w:val="网格型2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a1"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List Paragraph"/>
    <w:basedOn w:val="a"/>
    <w:uiPriority w:val="34"/>
    <w:qFormat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table" w:customStyle="1" w:styleId="4">
    <w:name w:val="网格型4"/>
    <w:basedOn w:val="a1"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正文文本缩进 字符"/>
    <w:basedOn w:val="a0"/>
    <w:link w:val="a3"/>
    <w:rPr>
      <w:rFonts w:ascii="Times New Roman" w:eastAsia="宋体" w:hAnsi="Times New Roman" w:cs="Times New Roman"/>
      <w:kern w:val="0"/>
      <w:sz w:val="20"/>
      <w:szCs w:val="24"/>
      <w:lang w:val="zh-CN" w:eastAsia="zh-CN"/>
    </w:rPr>
  </w:style>
  <w:style w:type="paragraph" w:customStyle="1" w:styleId="p0">
    <w:name w:val="p0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headline-content2">
    <w:name w:val="headline-content2"/>
  </w:style>
  <w:style w:type="paragraph" w:customStyle="1" w:styleId="CharCharCharCharCharCharChar">
    <w:name w:val="Char Char Char Char Char Char Char"/>
    <w:basedOn w:val="a"/>
    <w:pPr>
      <w:tabs>
        <w:tab w:val="left" w:pos="360"/>
      </w:tabs>
    </w:pPr>
  </w:style>
  <w:style w:type="table" w:customStyle="1" w:styleId="5">
    <w:name w:val="网格型5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日期 字符"/>
    <w:basedOn w:val="a0"/>
    <w:link w:val="a7"/>
    <w:qFormat/>
    <w:rPr>
      <w:rFonts w:ascii="Times New Roman" w:eastAsia="宋体" w:hAnsi="Times New Roman" w:cs="Times New Roman"/>
      <w:szCs w:val="20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392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丁晓</dc:creator>
  <cp:lastModifiedBy>Administrator</cp:lastModifiedBy>
  <cp:revision>14</cp:revision>
  <dcterms:created xsi:type="dcterms:W3CDTF">2021-01-27T03:09:00Z</dcterms:created>
  <dcterms:modified xsi:type="dcterms:W3CDTF">2021-01-31T02:48:00Z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