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14" w:rsidRPr="0089027F" w:rsidRDefault="00C83D14" w:rsidP="00C83D14">
      <w:pPr>
        <w:adjustRightInd w:val="0"/>
        <w:snapToGrid w:val="0"/>
        <w:jc w:val="center"/>
        <w:rPr>
          <w:rFonts w:ascii="Verdana" w:hAnsi="Verdana" w:cs="宋体"/>
          <w:b/>
          <w:color w:val="000000"/>
          <w:kern w:val="0"/>
          <w:sz w:val="30"/>
          <w:szCs w:val="30"/>
        </w:rPr>
      </w:pPr>
      <w:r w:rsidRPr="0089027F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任务1</w:t>
      </w:r>
      <w:r w:rsidRPr="0089027F">
        <w:rPr>
          <w:rFonts w:ascii="Verdana" w:hAnsi="Verdana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Verdana" w:hAnsi="Verdana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Verdana" w:hAnsi="Verdana" w:cs="宋体" w:hint="eastAsia"/>
          <w:b/>
          <w:color w:val="000000"/>
          <w:kern w:val="0"/>
          <w:sz w:val="30"/>
          <w:szCs w:val="30"/>
        </w:rPr>
        <w:t>犬猫的</w:t>
      </w:r>
      <w:r w:rsidRPr="0089027F">
        <w:rPr>
          <w:rFonts w:ascii="Verdana" w:hAnsi="Verdana" w:cs="宋体" w:hint="eastAsia"/>
          <w:b/>
          <w:color w:val="000000"/>
          <w:kern w:val="0"/>
          <w:sz w:val="30"/>
          <w:szCs w:val="30"/>
        </w:rPr>
        <w:t>保定</w:t>
      </w:r>
    </w:p>
    <w:p w:rsidR="00C83D14" w:rsidRPr="00D05949" w:rsidRDefault="00C83D14" w:rsidP="00C83D14">
      <w:pPr>
        <w:adjustRightInd w:val="0"/>
        <w:snapToGrid w:val="0"/>
        <w:jc w:val="center"/>
        <w:rPr>
          <w:rFonts w:ascii="Verdana" w:hAnsi="Verdana" w:cs="宋体"/>
          <w:b/>
          <w:color w:val="000000"/>
          <w:kern w:val="0"/>
          <w:szCs w:val="21"/>
        </w:rPr>
      </w:pPr>
    </w:p>
    <w:p w:rsidR="00C83D14" w:rsidRDefault="00C83D14" w:rsidP="00C83D14">
      <w:pPr>
        <w:jc w:val="left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672EFE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【学习目标】</w:t>
      </w:r>
      <w:r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t xml:space="preserve"> </w:t>
      </w:r>
      <w:r w:rsidRPr="001E6B3A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能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控制犬猫的活动和行为，保证检查治疗的顺利进行以及人</w:t>
      </w:r>
      <w:r>
        <w:rPr>
          <w:rFonts w:ascii="Verdana" w:hAnsi="Verdana" w:cs="宋体" w:hint="eastAsia"/>
          <w:color w:val="000000"/>
          <w:kern w:val="0"/>
          <w:szCs w:val="21"/>
        </w:rPr>
        <w:t>和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犬猫的安全</w:t>
      </w:r>
      <w:r>
        <w:rPr>
          <w:rFonts w:ascii="Verdana" w:hAnsi="Verdana" w:cs="宋体" w:hint="eastAsia"/>
          <w:color w:val="000000"/>
          <w:kern w:val="0"/>
          <w:szCs w:val="21"/>
        </w:rPr>
        <w:t>。</w:t>
      </w:r>
    </w:p>
    <w:p w:rsidR="00C83D14" w:rsidRDefault="00C83D14" w:rsidP="00C83D14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672EFE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672EFE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672EFE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t xml:space="preserve"> 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实验用犬或猫，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保定口笼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保定绳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纱布绷带，伊丽莎白项圈，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846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合剂、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犬眠宝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、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硫喷托钠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或舒泰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C83D14" w:rsidRPr="00672EFE" w:rsidRDefault="00C83D14" w:rsidP="00C83D14">
      <w:pPr>
        <w:adjustRightInd w:val="0"/>
        <w:snapToGrid w:val="0"/>
        <w:rPr>
          <w:rFonts w:ascii="Verdana" w:hAnsi="Verdana" w:cs="宋体"/>
          <w:color w:val="000000"/>
          <w:kern w:val="0"/>
          <w:sz w:val="24"/>
        </w:rPr>
      </w:pPr>
      <w:r w:rsidRPr="00672EFE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672EFE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672EFE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】 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应根据犬猫的具体情况，采用简单、牢靠、实用而又便于解脱，同时不能</w:t>
      </w:r>
      <w:r>
        <w:rPr>
          <w:rFonts w:ascii="Verdana" w:hAnsi="Verdana" w:cs="宋体" w:hint="eastAsia"/>
          <w:color w:val="000000"/>
          <w:kern w:val="0"/>
          <w:szCs w:val="21"/>
        </w:rPr>
        <w:t>因为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犬猫的挣扎而造成犬猫损伤的保定方法。</w:t>
      </w:r>
    </w:p>
    <w:p w:rsidR="00C83D14" w:rsidRPr="00672EFE" w:rsidRDefault="00C83D14" w:rsidP="00C83D14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672EFE">
        <w:rPr>
          <w:rFonts w:ascii="宋体" w:hAnsi="宋体" w:cs="宋体" w:hint="eastAsia"/>
          <w:color w:val="000000"/>
          <w:kern w:val="0"/>
          <w:sz w:val="24"/>
        </w:rPr>
        <w:t xml:space="preserve">一、徒手保定： 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1</w:t>
      </w:r>
      <w:r>
        <w:rPr>
          <w:rFonts w:ascii="Verdana" w:hAnsi="Verdana" w:cs="宋体" w:hint="eastAsia"/>
          <w:color w:val="000000"/>
          <w:kern w:val="0"/>
          <w:szCs w:val="21"/>
        </w:rPr>
        <w:t>．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全抱式保定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适用范围：适用于不暴躁，比较温顺的猫和中小型犬，主要用于皮下注射和静脉</w:t>
      </w:r>
      <w:r>
        <w:rPr>
          <w:rFonts w:ascii="Verdana" w:hAnsi="Verdana" w:cs="宋体" w:hint="eastAsia"/>
          <w:color w:val="000000"/>
          <w:kern w:val="0"/>
          <w:szCs w:val="21"/>
        </w:rPr>
        <w:t>注射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。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操作：单人保定时从犬猫的脖子处伸出，沿着整个身躯，手停留在其臀部固定，另外一只手臂靠近自体的胸前向前，手停留在其颈背部，与颈腹部的臂弯共同固定其头部，利用两个手臂的相互靠近来保定其身体，注射或输液人员就可以在其背部或靠外的前肢进行操作。对于一些比较有劲，挣扎比较厉害的犬猫，可以采用双人保定。一个人按以上进行，另一人保定四肢，加强保定；或是一人用一只手臂沿脖子绕一圈，手停留在颈背部，固定头部，另一只手臂斜向下伸出，手停留在臀部，固定后躯，另外一个人辅助固定四肢。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另外对于一些需要在后肢输液的犬猫，也可以采用坐式全抱式保定。将犬猫的后背靠在保定者的身上，保定者一只手臂环绕犬猫的颈部，固定头部和上躯，另一只手抓住其前肢和其中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一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后肢，然后靠向犬猫的身体，固定其身体。另外碰到挣扎比较厉害的犬猫，还可以让辅助保定者保定其两只后肢和下躯，而保定者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只固定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其头部和上躯。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2</w:t>
      </w:r>
      <w:r>
        <w:rPr>
          <w:rFonts w:ascii="Verdana" w:hAnsi="Verdana" w:cs="宋体" w:hint="eastAsia"/>
          <w:color w:val="000000"/>
          <w:kern w:val="0"/>
          <w:szCs w:val="21"/>
        </w:rPr>
        <w:t>．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腹背位按压式保定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适用范围：适用于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体型或年龄比较小的、劲道比较小的犬猫，主要用于皮下注射，犬猫</w:t>
      </w:r>
      <w:r>
        <w:rPr>
          <w:rFonts w:ascii="Verdana" w:hAnsi="Verdana" w:cs="宋体" w:hint="eastAsia"/>
          <w:color w:val="000000"/>
          <w:kern w:val="0"/>
          <w:szCs w:val="21"/>
        </w:rPr>
        <w:t>无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呼吸困难的症状。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操作：将犬猫按在操作台上，保定者一只手按在其肩胛骨处，拇指和食指放在前肢后面，另外三指放在前肢的前面，用力按压固定头部和前驱。另外一只手放在其髋关节上部，五指向下抓住其后躯，用力按压固定后躯。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3</w:t>
      </w:r>
      <w:r>
        <w:rPr>
          <w:rFonts w:ascii="Verdana" w:hAnsi="Verdana" w:cs="宋体" w:hint="eastAsia"/>
          <w:color w:val="000000"/>
          <w:kern w:val="0"/>
          <w:szCs w:val="21"/>
        </w:rPr>
        <w:t>．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犬坐抱头安慰式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适应范围：适用于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中大型的、比较温顺的犬，主要用于皮下注射，有时也可以用于前肢的静脉</w:t>
      </w:r>
      <w:r>
        <w:rPr>
          <w:rFonts w:ascii="Verdana" w:hAnsi="Verdana" w:cs="宋体" w:hint="eastAsia"/>
          <w:color w:val="000000"/>
          <w:kern w:val="0"/>
          <w:szCs w:val="21"/>
        </w:rPr>
        <w:t>注射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。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操作：让犬以犬坐姿势做好，以一只手臂绕颈部，手停留在背部以固定犬的上半身，另一只手腹膜犬的头部以安慰犬，转移其注意力。</w:t>
      </w:r>
    </w:p>
    <w:p w:rsidR="00C83D14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如果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临床情况比较复杂，可以根据具体情况和人手情况来适当进行变动，如劲道比较</w:t>
      </w:r>
      <w:r>
        <w:rPr>
          <w:rFonts w:ascii="Verdana" w:hAnsi="Verdana" w:cs="宋体" w:hint="eastAsia"/>
          <w:color w:val="000000"/>
          <w:kern w:val="0"/>
          <w:szCs w:val="21"/>
        </w:rPr>
        <w:t>大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的犬，可以</w:t>
      </w:r>
      <w:r>
        <w:rPr>
          <w:rFonts w:ascii="Verdana" w:hAnsi="Verdana" w:cs="宋体" w:hint="eastAsia"/>
          <w:color w:val="000000"/>
          <w:kern w:val="0"/>
          <w:szCs w:val="21"/>
        </w:rPr>
        <w:t>2</w:t>
      </w:r>
      <w:r>
        <w:rPr>
          <w:rFonts w:ascii="Verdana" w:hAnsi="Verdana" w:cs="宋体" w:hint="eastAsia"/>
          <w:color w:val="000000"/>
          <w:kern w:val="0"/>
          <w:szCs w:val="21"/>
        </w:rPr>
        <w:t>～</w:t>
      </w:r>
      <w:r>
        <w:rPr>
          <w:rFonts w:ascii="Verdana" w:hAnsi="Verdana" w:cs="宋体" w:hint="eastAsia"/>
          <w:color w:val="000000"/>
          <w:kern w:val="0"/>
          <w:szCs w:val="21"/>
        </w:rPr>
        <w:t>3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个人来</w:t>
      </w:r>
      <w:r>
        <w:rPr>
          <w:rFonts w:ascii="Verdana" w:hAnsi="Verdana" w:cs="宋体" w:hint="eastAsia"/>
          <w:color w:val="000000"/>
          <w:kern w:val="0"/>
          <w:szCs w:val="21"/>
        </w:rPr>
        <w:t>进行全抱式和腹背位按压式保定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。</w:t>
      </w:r>
      <w:r>
        <w:rPr>
          <w:rFonts w:ascii="Verdana" w:hAnsi="Verdana" w:cs="宋体" w:hint="eastAsia"/>
          <w:color w:val="000000"/>
          <w:kern w:val="0"/>
          <w:szCs w:val="21"/>
        </w:rPr>
        <w:t>见</w:t>
      </w:r>
      <w:r>
        <w:rPr>
          <w:rFonts w:hint="eastAsia"/>
          <w:noProof/>
        </w:rPr>
        <w:t>图</w:t>
      </w:r>
      <w:r>
        <w:rPr>
          <w:rFonts w:hint="eastAsia"/>
          <w:noProof/>
        </w:rPr>
        <w:t>2-1-1</w:t>
      </w:r>
      <w:r>
        <w:rPr>
          <w:rFonts w:hint="eastAsia"/>
          <w:noProof/>
        </w:rPr>
        <w:t>，图</w:t>
      </w:r>
      <w:r>
        <w:rPr>
          <w:rFonts w:hint="eastAsia"/>
          <w:noProof/>
        </w:rPr>
        <w:t>2-1-2</w:t>
      </w:r>
      <w:r>
        <w:rPr>
          <w:rFonts w:hint="eastAsia"/>
          <w:noProof/>
        </w:rPr>
        <w:t>。</w:t>
      </w:r>
    </w:p>
    <w:p w:rsidR="00C83D14" w:rsidRDefault="00C83D14" w:rsidP="00C83D14">
      <w:pPr>
        <w:adjustRightInd w:val="0"/>
        <w:snapToGrid w:val="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noProof/>
          <w:color w:val="000000"/>
          <w:kern w:val="0"/>
          <w:szCs w:val="21"/>
        </w:rPr>
        <w:drawing>
          <wp:inline distT="0" distB="0" distL="0" distR="0" wp14:anchorId="44E2E273" wp14:editId="4F162B92">
            <wp:extent cx="2726055" cy="1751330"/>
            <wp:effectExtent l="0" t="0" r="0" b="1270"/>
            <wp:docPr id="65" name="图片 65" descr="图 1-5  徙手保定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 1-5  徙手保定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 </w:t>
      </w:r>
      <w:r>
        <w:rPr>
          <w:rFonts w:ascii="Verdana" w:hAnsi="Verdana" w:cs="宋体" w:hint="eastAsia"/>
          <w:noProof/>
          <w:color w:val="000000"/>
          <w:kern w:val="0"/>
          <w:szCs w:val="21"/>
        </w:rPr>
        <w:drawing>
          <wp:inline distT="0" distB="0" distL="0" distR="0" wp14:anchorId="2092700F" wp14:editId="2CE1B822">
            <wp:extent cx="2406650" cy="1716405"/>
            <wp:effectExtent l="0" t="0" r="0" b="0"/>
            <wp:docPr id="64" name="图片 64" descr="图1-6  静脉注射保定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1-6  静脉注射保定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14" w:rsidRPr="00D90C6E" w:rsidRDefault="00C83D14" w:rsidP="00C83D14">
      <w:pPr>
        <w:adjustRightInd w:val="0"/>
        <w:snapToGrid w:val="0"/>
        <w:ind w:firstLineChars="500" w:firstLine="105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/>
          <w:noProof/>
        </w:rPr>
        <w:t>图</w:t>
      </w:r>
      <w:r>
        <w:rPr>
          <w:rFonts w:hint="eastAsia"/>
          <w:noProof/>
        </w:rPr>
        <w:t xml:space="preserve">2-1-1  </w:t>
      </w:r>
      <w:r>
        <w:rPr>
          <w:rFonts w:hint="eastAsia"/>
          <w:noProof/>
        </w:rPr>
        <w:t>徙手保定法</w:t>
      </w:r>
      <w:r>
        <w:rPr>
          <w:rFonts w:hint="eastAsia"/>
          <w:noProof/>
        </w:rPr>
        <w:t xml:space="preserve">                        </w:t>
      </w:r>
      <w:r>
        <w:rPr>
          <w:rFonts w:hint="eastAsia"/>
          <w:noProof/>
        </w:rPr>
        <w:t>图</w:t>
      </w:r>
      <w:r>
        <w:rPr>
          <w:rFonts w:hint="eastAsia"/>
          <w:noProof/>
        </w:rPr>
        <w:t xml:space="preserve">2-1-2  </w:t>
      </w:r>
      <w:r>
        <w:rPr>
          <w:rFonts w:hint="eastAsia"/>
          <w:noProof/>
        </w:rPr>
        <w:t>静脉注射保定法</w:t>
      </w:r>
    </w:p>
    <w:p w:rsidR="00C83D14" w:rsidRPr="00672EFE" w:rsidRDefault="00C83D14" w:rsidP="00C83D14">
      <w:pPr>
        <w:adjustRightInd w:val="0"/>
        <w:snapToGrid w:val="0"/>
        <w:ind w:firstLineChars="200" w:firstLine="480"/>
        <w:rPr>
          <w:rFonts w:ascii="Verdana" w:hAnsi="Verdana" w:cs="宋体"/>
          <w:color w:val="000000"/>
          <w:kern w:val="0"/>
          <w:sz w:val="24"/>
        </w:rPr>
      </w:pPr>
      <w:r w:rsidRPr="00672EFE">
        <w:rPr>
          <w:rFonts w:ascii="Verdana" w:hAnsi="Verdana" w:cs="宋体" w:hint="eastAsia"/>
          <w:color w:val="000000"/>
          <w:kern w:val="0"/>
          <w:sz w:val="24"/>
        </w:rPr>
        <w:t>二、器械保定：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1</w:t>
      </w:r>
      <w:r>
        <w:rPr>
          <w:rFonts w:ascii="Verdana" w:hAnsi="Verdana" w:cs="宋体" w:hint="eastAsia"/>
          <w:color w:val="000000"/>
          <w:kern w:val="0"/>
          <w:szCs w:val="21"/>
        </w:rPr>
        <w:t>．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绷带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或口笼保定</w:t>
      </w:r>
      <w:proofErr w:type="gramEnd"/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适应范围：对于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比较凶的犬猫，可以用绷带或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口笼来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防止其乱咬，特别是一些长嘴犬。</w:t>
      </w:r>
    </w:p>
    <w:p w:rsidR="00C83D14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操作：用纱布绷带条，先做有一个打外科节的环，然后将环套在狗的嘴巴上，使打结处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lastRenderedPageBreak/>
        <w:t>在犬嘴巴的腹侧面。</w:t>
      </w:r>
      <w:r>
        <w:rPr>
          <w:rFonts w:ascii="Verdana" w:hAnsi="Verdana" w:cs="宋体" w:hint="eastAsia"/>
          <w:color w:val="000000"/>
          <w:kern w:val="0"/>
          <w:szCs w:val="21"/>
        </w:rPr>
        <w:t>拉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紧，然后将绷带的两端拉到犬头部的后面，在后面打个活结。最后</w:t>
      </w:r>
      <w:r>
        <w:rPr>
          <w:rFonts w:ascii="Verdana" w:hAnsi="Verdana" w:cs="宋体" w:hint="eastAsia"/>
          <w:color w:val="000000"/>
          <w:kern w:val="0"/>
          <w:szCs w:val="21"/>
        </w:rPr>
        <w:t>再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按上面徒手保定所述进行保定。如果是用口笼，就可以直接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将口笼套在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犬嘴巴上，然后在犬的头后部固定即可。</w:t>
      </w:r>
      <w:r>
        <w:rPr>
          <w:rFonts w:ascii="Verdana" w:hAnsi="Verdana" w:cs="宋体" w:hint="eastAsia"/>
          <w:color w:val="000000"/>
          <w:kern w:val="0"/>
          <w:szCs w:val="21"/>
        </w:rPr>
        <w:t>见图</w:t>
      </w:r>
      <w:r w:rsidRPr="00F25371">
        <w:rPr>
          <w:rFonts w:hint="eastAsia"/>
          <w:noProof/>
        </w:rPr>
        <w:t>2-1-3</w:t>
      </w:r>
      <w:r>
        <w:rPr>
          <w:rFonts w:ascii="Verdana" w:hAnsi="Verdana" w:cs="宋体" w:hint="eastAsia"/>
          <w:color w:val="000000"/>
          <w:kern w:val="0"/>
          <w:szCs w:val="21"/>
        </w:rPr>
        <w:t>，图</w:t>
      </w:r>
      <w:r w:rsidRPr="00F25371">
        <w:rPr>
          <w:rFonts w:hint="eastAsia"/>
          <w:noProof/>
        </w:rPr>
        <w:t>2-1-4</w:t>
      </w:r>
      <w:r>
        <w:rPr>
          <w:rFonts w:ascii="Verdana" w:hAnsi="Verdana" w:cs="宋体" w:hint="eastAsia"/>
          <w:color w:val="000000"/>
          <w:kern w:val="0"/>
          <w:szCs w:val="21"/>
        </w:rPr>
        <w:t>。</w:t>
      </w:r>
    </w:p>
    <w:p w:rsidR="00C83D14" w:rsidRDefault="00C83D14" w:rsidP="00C83D14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</w:p>
    <w:p w:rsidR="00C83D14" w:rsidRDefault="00C83D14" w:rsidP="00C83D14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noProof/>
          <w:color w:val="000000"/>
          <w:kern w:val="0"/>
          <w:szCs w:val="21"/>
        </w:rPr>
        <w:drawing>
          <wp:inline distT="0" distB="0" distL="0" distR="0" wp14:anchorId="6A61AB2B" wp14:editId="3FF08104">
            <wp:extent cx="2726055" cy="1578610"/>
            <wp:effectExtent l="0" t="0" r="0" b="2540"/>
            <wp:docPr id="62" name="图片 62" descr="图1-8   绷带扎口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1-8   绷带扎口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</w:t>
      </w:r>
      <w:r>
        <w:rPr>
          <w:noProof/>
        </w:rPr>
        <w:drawing>
          <wp:inline distT="0" distB="0" distL="0" distR="0" wp14:anchorId="08923B9E" wp14:editId="6D05C29C">
            <wp:extent cx="2424023" cy="1578634"/>
            <wp:effectExtent l="0" t="0" r="0" b="2540"/>
            <wp:docPr id="113" name="图片 113" descr="https://ss0.bdstatic.com/70cFvHSh_Q1YnxGkpoWK1HF6hhy/it/u=1701049540,2136896852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ss0.bdstatic.com/70cFvHSh_Q1YnxGkpoWK1HF6hhy/it/u=1701049540,2136896852&amp;fm=26&amp;gp=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7" b="27758"/>
                    <a:stretch/>
                  </pic:blipFill>
                  <pic:spPr bwMode="auto">
                    <a:xfrm>
                      <a:off x="0" y="0"/>
                      <a:ext cx="2424066" cy="157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D14" w:rsidRDefault="00C83D14" w:rsidP="00C83D14">
      <w:pPr>
        <w:adjustRightInd w:val="0"/>
        <w:snapToGrid w:val="0"/>
        <w:ind w:firstLineChars="300" w:firstLine="63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图</w:t>
      </w:r>
      <w:r w:rsidRPr="00F25371">
        <w:rPr>
          <w:rFonts w:hint="eastAsia"/>
          <w:noProof/>
        </w:rPr>
        <w:t>2-1-3</w:t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  </w:t>
      </w:r>
      <w:r>
        <w:rPr>
          <w:rFonts w:ascii="Verdana" w:hAnsi="Verdana" w:cs="宋体" w:hint="eastAsia"/>
          <w:color w:val="000000"/>
          <w:kern w:val="0"/>
          <w:szCs w:val="21"/>
        </w:rPr>
        <w:t>绷带扎口法</w:t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                       </w:t>
      </w:r>
      <w:r>
        <w:rPr>
          <w:rFonts w:ascii="Verdana" w:hAnsi="Verdana" w:cs="宋体" w:hint="eastAsia"/>
          <w:color w:val="000000"/>
          <w:kern w:val="0"/>
          <w:szCs w:val="21"/>
        </w:rPr>
        <w:t>图</w:t>
      </w:r>
      <w:r w:rsidRPr="00F25371">
        <w:rPr>
          <w:rFonts w:hint="eastAsia"/>
          <w:noProof/>
        </w:rPr>
        <w:t xml:space="preserve">2-1-4 </w:t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</w:t>
      </w:r>
      <w:proofErr w:type="gramStart"/>
      <w:r>
        <w:rPr>
          <w:rFonts w:ascii="Verdana" w:hAnsi="Verdana" w:cs="宋体" w:hint="eastAsia"/>
          <w:color w:val="000000"/>
          <w:kern w:val="0"/>
          <w:szCs w:val="21"/>
        </w:rPr>
        <w:t>口笼保定</w:t>
      </w:r>
      <w:proofErr w:type="gramEnd"/>
      <w:r>
        <w:rPr>
          <w:rFonts w:ascii="Verdana" w:hAnsi="Verdana" w:cs="宋体" w:hint="eastAsia"/>
          <w:color w:val="000000"/>
          <w:kern w:val="0"/>
          <w:szCs w:val="21"/>
        </w:rPr>
        <w:t>法</w:t>
      </w:r>
    </w:p>
    <w:p w:rsidR="00C83D14" w:rsidRDefault="00C83D14" w:rsidP="00C83D14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</w:p>
    <w:p w:rsidR="00C83D14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2</w:t>
      </w:r>
      <w:r>
        <w:rPr>
          <w:rFonts w:ascii="Verdana" w:hAnsi="Verdana" w:cs="宋体" w:hint="eastAsia"/>
          <w:color w:val="000000"/>
          <w:kern w:val="0"/>
          <w:szCs w:val="21"/>
        </w:rPr>
        <w:t>．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保定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笼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保定</w:t>
      </w:r>
      <w:r>
        <w:rPr>
          <w:rFonts w:ascii="Verdana" w:hAnsi="Verdana" w:cs="宋体" w:hint="eastAsia"/>
          <w:color w:val="000000"/>
          <w:kern w:val="0"/>
          <w:szCs w:val="21"/>
        </w:rPr>
        <w:t>：把犬猫放到保定</w:t>
      </w:r>
      <w:proofErr w:type="gramStart"/>
      <w:r>
        <w:rPr>
          <w:rFonts w:ascii="Verdana" w:hAnsi="Verdana" w:cs="宋体" w:hint="eastAsia"/>
          <w:color w:val="000000"/>
          <w:kern w:val="0"/>
          <w:szCs w:val="21"/>
        </w:rPr>
        <w:t>笼</w:t>
      </w:r>
      <w:proofErr w:type="gramEnd"/>
      <w:r>
        <w:rPr>
          <w:rFonts w:ascii="Verdana" w:hAnsi="Verdana" w:cs="宋体" w:hint="eastAsia"/>
          <w:color w:val="000000"/>
          <w:kern w:val="0"/>
          <w:szCs w:val="21"/>
        </w:rPr>
        <w:t>或者保定架进行保定，以便进行检查或治疗。</w:t>
      </w:r>
    </w:p>
    <w:p w:rsidR="00C83D14" w:rsidRPr="00DE2160" w:rsidRDefault="00C83D14" w:rsidP="00C83D14">
      <w:pPr>
        <w:adjustRightInd w:val="0"/>
        <w:snapToGrid w:val="0"/>
        <w:ind w:firstLineChars="200" w:firstLine="420"/>
        <w:rPr>
          <w:noProof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3</w:t>
      </w:r>
      <w:r>
        <w:rPr>
          <w:rFonts w:ascii="Verdana" w:hAnsi="Verdana" w:cs="宋体" w:hint="eastAsia"/>
          <w:color w:val="000000"/>
          <w:kern w:val="0"/>
          <w:szCs w:val="21"/>
        </w:rPr>
        <w:t>．项圈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保定</w:t>
      </w:r>
      <w:r>
        <w:rPr>
          <w:rFonts w:ascii="Verdana" w:hAnsi="Verdana" w:cs="宋体" w:hint="eastAsia"/>
          <w:color w:val="000000"/>
          <w:kern w:val="0"/>
          <w:szCs w:val="21"/>
        </w:rPr>
        <w:t>：</w:t>
      </w:r>
      <w:r w:rsidRPr="00EE0132">
        <w:rPr>
          <w:rFonts w:ascii="Verdana" w:hAnsi="Verdana" w:cs="宋体"/>
          <w:color w:val="000000"/>
          <w:kern w:val="0"/>
          <w:szCs w:val="21"/>
        </w:rPr>
        <w:t>犬</w:t>
      </w:r>
      <w:r>
        <w:rPr>
          <w:rFonts w:ascii="Verdana" w:hAnsi="Verdana" w:cs="宋体" w:hint="eastAsia"/>
          <w:color w:val="000000"/>
          <w:kern w:val="0"/>
          <w:szCs w:val="21"/>
        </w:rPr>
        <w:t>猫</w:t>
      </w:r>
      <w:r w:rsidRPr="00EE0132">
        <w:rPr>
          <w:rFonts w:ascii="Verdana" w:hAnsi="Verdana" w:cs="宋体"/>
          <w:color w:val="000000"/>
          <w:kern w:val="0"/>
          <w:szCs w:val="21"/>
        </w:rPr>
        <w:t>术后或其他外伤时戴上</w:t>
      </w:r>
      <w:r>
        <w:rPr>
          <w:rFonts w:hint="eastAsia"/>
          <w:noProof/>
        </w:rPr>
        <w:t>伊丽莎白项圈</w:t>
      </w:r>
      <w:r w:rsidRPr="00EE0132">
        <w:rPr>
          <w:rFonts w:ascii="Verdana" w:hAnsi="Verdana" w:cs="宋体"/>
          <w:color w:val="000000"/>
          <w:kern w:val="0"/>
          <w:szCs w:val="21"/>
        </w:rPr>
        <w:t>，头不能回转</w:t>
      </w:r>
      <w:proofErr w:type="gramStart"/>
      <w:r w:rsidRPr="00EE0132">
        <w:rPr>
          <w:rFonts w:ascii="Verdana" w:hAnsi="Verdana" w:cs="宋体"/>
          <w:color w:val="000000"/>
          <w:kern w:val="0"/>
          <w:szCs w:val="21"/>
        </w:rPr>
        <w:t>舔咬身体</w:t>
      </w:r>
      <w:proofErr w:type="gramEnd"/>
      <w:r w:rsidRPr="00EE0132">
        <w:rPr>
          <w:rFonts w:ascii="Verdana" w:hAnsi="Verdana" w:cs="宋体"/>
          <w:color w:val="000000"/>
          <w:kern w:val="0"/>
          <w:szCs w:val="21"/>
        </w:rPr>
        <w:t>受伤部位，也防止犬爪搔抓头部。</w:t>
      </w:r>
      <w:r>
        <w:rPr>
          <w:rFonts w:ascii="Verdana" w:hAnsi="Verdana" w:cs="宋体" w:hint="eastAsia"/>
          <w:color w:val="000000"/>
          <w:kern w:val="0"/>
          <w:szCs w:val="21"/>
        </w:rPr>
        <w:t>见</w:t>
      </w:r>
      <w:r>
        <w:rPr>
          <w:rFonts w:hint="eastAsia"/>
          <w:noProof/>
        </w:rPr>
        <w:t>图</w:t>
      </w:r>
      <w:r>
        <w:rPr>
          <w:rFonts w:hint="eastAsia"/>
          <w:noProof/>
        </w:rPr>
        <w:t>2-1-5</w:t>
      </w:r>
      <w:r>
        <w:rPr>
          <w:rFonts w:hint="eastAsia"/>
          <w:noProof/>
        </w:rPr>
        <w:t>，图</w:t>
      </w:r>
      <w:r>
        <w:rPr>
          <w:rFonts w:hint="eastAsia"/>
          <w:noProof/>
        </w:rPr>
        <w:t>2-1-6</w:t>
      </w:r>
      <w:r>
        <w:rPr>
          <w:rFonts w:hint="eastAsia"/>
          <w:noProof/>
        </w:rPr>
        <w:t>。</w:t>
      </w:r>
    </w:p>
    <w:p w:rsidR="00C83D14" w:rsidRPr="00672EFE" w:rsidRDefault="00C83D14" w:rsidP="00C83D14">
      <w:pPr>
        <w:adjustRightInd w:val="0"/>
        <w:snapToGrid w:val="0"/>
        <w:ind w:firstLineChars="200" w:firstLine="480"/>
        <w:rPr>
          <w:rFonts w:ascii="Verdana" w:hAnsi="Verdana" w:cs="宋体"/>
          <w:color w:val="000000"/>
          <w:kern w:val="0"/>
          <w:sz w:val="24"/>
        </w:rPr>
      </w:pPr>
      <w:r w:rsidRPr="00672EFE">
        <w:rPr>
          <w:rFonts w:ascii="Verdana" w:hAnsi="Verdana" w:cs="宋体" w:hint="eastAsia"/>
          <w:color w:val="000000"/>
          <w:kern w:val="0"/>
          <w:sz w:val="24"/>
        </w:rPr>
        <w:t>三、化学药物保定：</w:t>
      </w:r>
    </w:p>
    <w:p w:rsidR="00C83D14" w:rsidRPr="001563BF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犬猫的化学保定又可以称为药物镇静、药物浅麻。一些挣扎比较剧烈，如疼痛，或要求在肌肉比较松弛的状态下进行的操作，如犬髋关节发育不良的检查，在操作时需要对动物进行镇静或是浅麻。</w:t>
      </w:r>
    </w:p>
    <w:p w:rsidR="00C83D14" w:rsidRPr="00D05949" w:rsidRDefault="00C83D14" w:rsidP="00C83D14">
      <w:pPr>
        <w:adjustRightInd w:val="0"/>
        <w:snapToGrid w:val="0"/>
        <w:ind w:firstLineChars="200" w:firstLine="420"/>
        <w:jc w:val="left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适应范围：动物挣扎比较厉害、动物比较凶；操作需要肌肉比较松弛的状态、操作要求有连续性等等。</w:t>
      </w:r>
    </w:p>
    <w:p w:rsidR="00C83D14" w:rsidRPr="00D05949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常用药物：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846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合剂、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犬眠宝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、</w:t>
      </w:r>
      <w:proofErr w:type="gramStart"/>
      <w:r w:rsidRPr="001563BF">
        <w:rPr>
          <w:rFonts w:ascii="Verdana" w:hAnsi="Verdana" w:cs="宋体" w:hint="eastAsia"/>
          <w:color w:val="000000"/>
          <w:kern w:val="0"/>
          <w:szCs w:val="21"/>
        </w:rPr>
        <w:t>硫喷托钠</w:t>
      </w:r>
      <w:proofErr w:type="gramEnd"/>
      <w:r w:rsidRPr="001563BF">
        <w:rPr>
          <w:rFonts w:ascii="Verdana" w:hAnsi="Verdana" w:cs="宋体" w:hint="eastAsia"/>
          <w:color w:val="000000"/>
          <w:kern w:val="0"/>
          <w:szCs w:val="21"/>
        </w:rPr>
        <w:t>或舒泰</w:t>
      </w:r>
      <w:r>
        <w:rPr>
          <w:rFonts w:ascii="Verdana" w:hAnsi="Verdana" w:cs="宋体" w:hint="eastAsia"/>
          <w:color w:val="000000"/>
          <w:kern w:val="0"/>
          <w:szCs w:val="21"/>
        </w:rPr>
        <w:t>。</w:t>
      </w:r>
    </w:p>
    <w:p w:rsidR="00C83D14" w:rsidRDefault="00C83D14" w:rsidP="00C83D14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</w:rPr>
      </w:pPr>
      <w:r w:rsidRPr="001563BF">
        <w:rPr>
          <w:rFonts w:ascii="Verdana" w:hAnsi="Verdana" w:cs="宋体" w:hint="eastAsia"/>
          <w:color w:val="000000"/>
          <w:kern w:val="0"/>
          <w:szCs w:val="21"/>
        </w:rPr>
        <w:t>操作：</w:t>
      </w:r>
      <w:r w:rsidRPr="001563BF">
        <w:rPr>
          <w:rFonts w:ascii="Verdana" w:hAnsi="Verdana" w:cs="宋体" w:hint="eastAsia"/>
          <w:color w:val="000000"/>
          <w:kern w:val="0"/>
          <w:szCs w:val="21"/>
        </w:rPr>
        <w:t>846</w:t>
      </w:r>
      <w:r>
        <w:rPr>
          <w:rFonts w:ascii="Verdana" w:hAnsi="Verdana" w:cs="宋体" w:hint="eastAsia"/>
          <w:color w:val="000000"/>
          <w:kern w:val="0"/>
          <w:szCs w:val="21"/>
        </w:rPr>
        <w:t>合剂和</w:t>
      </w:r>
      <w:proofErr w:type="gramStart"/>
      <w:r>
        <w:rPr>
          <w:rFonts w:ascii="Verdana" w:hAnsi="Verdana" w:cs="宋体" w:hint="eastAsia"/>
          <w:color w:val="000000"/>
          <w:kern w:val="0"/>
          <w:szCs w:val="21"/>
        </w:rPr>
        <w:t>犬眠</w:t>
      </w:r>
      <w:proofErr w:type="gramEnd"/>
      <w:r>
        <w:rPr>
          <w:rFonts w:ascii="Verdana" w:hAnsi="Verdana" w:cs="宋体" w:hint="eastAsia"/>
          <w:color w:val="000000"/>
          <w:kern w:val="0"/>
          <w:szCs w:val="21"/>
        </w:rPr>
        <w:t>宝采用肌肉注射，</w:t>
      </w:r>
      <w:proofErr w:type="gramStart"/>
      <w:r>
        <w:rPr>
          <w:rFonts w:ascii="Verdana" w:hAnsi="Verdana" w:cs="宋体" w:hint="eastAsia"/>
          <w:color w:val="000000"/>
          <w:kern w:val="0"/>
          <w:szCs w:val="21"/>
        </w:rPr>
        <w:t>硫喷托钠</w:t>
      </w:r>
      <w:proofErr w:type="gramEnd"/>
      <w:r>
        <w:rPr>
          <w:rFonts w:ascii="Verdana" w:hAnsi="Verdana" w:cs="宋体" w:hint="eastAsia"/>
          <w:color w:val="000000"/>
          <w:kern w:val="0"/>
          <w:szCs w:val="21"/>
        </w:rPr>
        <w:t>和舒泰可以采用静脉推注。</w:t>
      </w:r>
    </w:p>
    <w:p w:rsidR="00C83D14" w:rsidRPr="00DE2160" w:rsidRDefault="00C83D14" w:rsidP="00C83D14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noProof/>
          <w:color w:val="000000"/>
          <w:kern w:val="0"/>
          <w:szCs w:val="21"/>
        </w:rPr>
        <w:drawing>
          <wp:inline distT="0" distB="0" distL="0" distR="0" wp14:anchorId="1107CCF1" wp14:editId="734DED2C">
            <wp:extent cx="2562225" cy="2286000"/>
            <wp:effectExtent l="0" t="0" r="9525" b="0"/>
            <wp:docPr id="61" name="图片 61" descr="图1-9 项圈保定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1-9 项圈保定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</w:t>
      </w:r>
      <w:r>
        <w:rPr>
          <w:rFonts w:ascii="Verdana" w:hAnsi="Verdana" w:cs="宋体" w:hint="eastAsia"/>
          <w:noProof/>
          <w:color w:val="000000"/>
          <w:kern w:val="0"/>
          <w:szCs w:val="21"/>
        </w:rPr>
        <w:drawing>
          <wp:inline distT="0" distB="0" distL="0" distR="0" wp14:anchorId="0F90B6F6" wp14:editId="3DC7A627">
            <wp:extent cx="2605405" cy="2286000"/>
            <wp:effectExtent l="0" t="0" r="4445" b="0"/>
            <wp:docPr id="60" name="图片 60" descr="图1-10 伊丽莎白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1-10 伊丽莎白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14" w:rsidRDefault="00C83D14" w:rsidP="00C83D14">
      <w:pPr>
        <w:adjustRightInd w:val="0"/>
        <w:snapToGrid w:val="0"/>
        <w:ind w:firstLineChars="600" w:firstLine="1260"/>
        <w:jc w:val="left"/>
        <w:rPr>
          <w:noProof/>
        </w:rPr>
      </w:pPr>
      <w:r>
        <w:rPr>
          <w:rFonts w:hint="eastAsia"/>
          <w:noProof/>
        </w:rPr>
        <w:t xml:space="preserve"> </w:t>
      </w:r>
    </w:p>
    <w:p w:rsidR="00C83D14" w:rsidRPr="004E15A9" w:rsidRDefault="00C83D14" w:rsidP="00C83D14">
      <w:pPr>
        <w:adjustRightInd w:val="0"/>
        <w:snapToGrid w:val="0"/>
        <w:ind w:firstLineChars="600" w:firstLine="126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/>
          <w:noProof/>
        </w:rPr>
        <w:t>图</w:t>
      </w:r>
      <w:r>
        <w:rPr>
          <w:rFonts w:hint="eastAsia"/>
          <w:noProof/>
        </w:rPr>
        <w:t xml:space="preserve">2-1-5 </w:t>
      </w:r>
      <w:r>
        <w:rPr>
          <w:rFonts w:hint="eastAsia"/>
          <w:noProof/>
        </w:rPr>
        <w:t>项圈保定法</w:t>
      </w:r>
      <w:r>
        <w:rPr>
          <w:rFonts w:hint="eastAsia"/>
          <w:noProof/>
        </w:rPr>
        <w:t xml:space="preserve">                    </w:t>
      </w:r>
      <w:r>
        <w:rPr>
          <w:rFonts w:hint="eastAsia"/>
          <w:noProof/>
        </w:rPr>
        <w:t>图</w:t>
      </w:r>
      <w:r>
        <w:rPr>
          <w:rFonts w:hint="eastAsia"/>
          <w:noProof/>
        </w:rPr>
        <w:t xml:space="preserve">2-1-6 </w:t>
      </w:r>
      <w:r>
        <w:rPr>
          <w:rFonts w:hint="eastAsia"/>
          <w:noProof/>
        </w:rPr>
        <w:t>伊丽莎白项圈</w:t>
      </w:r>
    </w:p>
    <w:p w:rsidR="00C83D14" w:rsidRDefault="00C83D14" w:rsidP="00C83D14">
      <w:pPr>
        <w:adjustRightInd w:val="0"/>
        <w:snapToGrid w:val="0"/>
        <w:rPr>
          <w:rFonts w:ascii="宋体" w:hAnsi="宋体" w:cs="宋体"/>
          <w:b/>
          <w:color w:val="000000"/>
          <w:kern w:val="0"/>
          <w:szCs w:val="21"/>
        </w:rPr>
      </w:pPr>
    </w:p>
    <w:p w:rsidR="00C83D14" w:rsidRDefault="00C83D14" w:rsidP="00C83D14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  <w:r w:rsidRPr="00672EFE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672EFE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672EFE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</w:rPr>
        <w:t>根据各种要求，能成功的进行犬猫的保定。</w:t>
      </w:r>
    </w:p>
    <w:p w:rsidR="00C83D14" w:rsidRPr="00720A3C" w:rsidRDefault="00C83D14" w:rsidP="00C83D14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</w:p>
    <w:p w:rsidR="00F438E7" w:rsidRPr="00C83D14" w:rsidRDefault="00F438E7">
      <w:bookmarkStart w:id="0" w:name="_GoBack"/>
      <w:bookmarkEnd w:id="0"/>
    </w:p>
    <w:sectPr w:rsidR="00F438E7" w:rsidRPr="00C8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14"/>
    <w:rsid w:val="00C83D14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D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D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D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D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2020-11-17T09:37:00Z</dcterms:created>
  <dcterms:modified xsi:type="dcterms:W3CDTF">2020-11-17T09:38:00Z</dcterms:modified>
</cp:coreProperties>
</file>