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26" w:rsidRPr="00363826" w:rsidRDefault="00363826" w:rsidP="00363826">
      <w:pPr>
        <w:pStyle w:val="2"/>
        <w:jc w:val="center"/>
        <w:rPr>
          <w:rFonts w:ascii="宋体" w:hAnsi="宋体"/>
          <w:sz w:val="30"/>
          <w:szCs w:val="30"/>
        </w:rPr>
      </w:pPr>
      <w:r w:rsidRPr="00363826">
        <w:rPr>
          <w:rFonts w:ascii="宋体" w:hAnsi="宋体" w:hint="eastAsia"/>
          <w:sz w:val="30"/>
          <w:szCs w:val="30"/>
        </w:rPr>
        <w:t>任务</w:t>
      </w:r>
      <w:r w:rsidRPr="00363826">
        <w:rPr>
          <w:rFonts w:ascii="宋体" w:hAnsi="宋体"/>
          <w:sz w:val="30"/>
          <w:szCs w:val="30"/>
        </w:rPr>
        <w:t>4</w:t>
      </w:r>
      <w:r w:rsidRPr="00363826">
        <w:rPr>
          <w:rFonts w:ascii="宋体" w:hAnsi="宋体" w:hint="eastAsia"/>
          <w:sz w:val="30"/>
          <w:szCs w:val="30"/>
        </w:rPr>
        <w:t xml:space="preserve"> 猪场的保健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猪病已经严重影响养猪业的发展，造成</w:t>
      </w:r>
      <w:proofErr w:type="gramStart"/>
      <w:r>
        <w:rPr>
          <w:rFonts w:hint="eastAsia"/>
        </w:rPr>
        <w:t>养猪业极大</w:t>
      </w:r>
      <w:proofErr w:type="gramEnd"/>
      <w:r>
        <w:rPr>
          <w:rFonts w:hint="eastAsia"/>
        </w:rPr>
        <w:t>的经济损失，严重时引起猪场倒闭，其中以传染病危害最严重，其次是寄生虫病，营养代谢性疾病和中毒性疾病。其原因是对养猪药物保健的目的认识不够，一般是猪发病后再治疗，结果造成不必要的经济损失。正常的猪场保健应在出现疾病前、疾病易发期、养猪危险期、养猪疫区、猪应激发生前后进行适时保健，提高猪的免疫力及抗病力，药物用量少，效果好，将每个猪场或猪身上原存在的病原菌提前消灭掉。科学养猪要抓住的疾病易发期，适量用药有效预防。</w:t>
      </w:r>
    </w:p>
    <w:p w:rsidR="00363826" w:rsidRPr="009869FD" w:rsidRDefault="00363826" w:rsidP="00363826">
      <w:pPr>
        <w:spacing w:line="240" w:lineRule="auto"/>
        <w:ind w:firstLineChars="150" w:firstLine="420"/>
        <w:rPr>
          <w:sz w:val="28"/>
        </w:rPr>
      </w:pPr>
      <w:r w:rsidRPr="009869FD">
        <w:rPr>
          <w:rFonts w:hint="eastAsia"/>
          <w:sz w:val="28"/>
        </w:rPr>
        <w:t>一、猪场引种时保健</w:t>
      </w:r>
      <w:r w:rsidRPr="009869FD">
        <w:rPr>
          <w:rFonts w:hint="eastAsia"/>
          <w:sz w:val="28"/>
        </w:rPr>
        <w:t xml:space="preserve">  </w:t>
      </w:r>
    </w:p>
    <w:p w:rsidR="00363826" w:rsidRDefault="00363826" w:rsidP="00363826">
      <w:pPr>
        <w:spacing w:line="240" w:lineRule="auto"/>
        <w:ind w:firstLine="420"/>
      </w:pPr>
      <w:r>
        <w:t>1.</w:t>
      </w:r>
      <w:r>
        <w:rPr>
          <w:rFonts w:hint="eastAsia"/>
        </w:rPr>
        <w:t>引近的猪要进入隔离区。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t>2.</w:t>
      </w:r>
      <w:r>
        <w:rPr>
          <w:rFonts w:hint="eastAsia"/>
        </w:rPr>
        <w:t>冬季注意提前</w:t>
      </w:r>
      <w:r>
        <w:rPr>
          <w:rFonts w:hint="eastAsia"/>
        </w:rPr>
        <w:t>2</w:t>
      </w:r>
      <w:r>
        <w:rPr>
          <w:rFonts w:hint="eastAsia"/>
        </w:rPr>
        <w:t>天升高舍温。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t>3.</w:t>
      </w:r>
      <w:r>
        <w:rPr>
          <w:rFonts w:hint="eastAsia"/>
        </w:rPr>
        <w:t>供应充足水，水中加维力康。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t>4.</w:t>
      </w:r>
      <w:r>
        <w:rPr>
          <w:rFonts w:hint="eastAsia"/>
        </w:rPr>
        <w:t>到场</w:t>
      </w:r>
      <w:r>
        <w:rPr>
          <w:rFonts w:hint="eastAsia"/>
        </w:rPr>
        <w:t>12</w:t>
      </w:r>
      <w:r>
        <w:rPr>
          <w:rFonts w:hint="eastAsia"/>
        </w:rPr>
        <w:t>小时内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饲喂料，头两天料中多加些麸皮。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t>5.</w:t>
      </w:r>
      <w:r>
        <w:rPr>
          <w:rFonts w:hint="eastAsia"/>
        </w:rPr>
        <w:t>料中添加土霉素</w:t>
      </w:r>
      <w:r>
        <w:rPr>
          <w:rFonts w:hint="eastAsia"/>
        </w:rPr>
        <w:t>+</w:t>
      </w:r>
      <w:r>
        <w:rPr>
          <w:rFonts w:hint="eastAsia"/>
        </w:rPr>
        <w:t>维力康</w:t>
      </w:r>
      <w:r>
        <w:rPr>
          <w:rFonts w:hint="eastAsia"/>
        </w:rPr>
        <w:t>+</w:t>
      </w:r>
      <w:r>
        <w:rPr>
          <w:rFonts w:hint="eastAsia"/>
        </w:rPr>
        <w:t>黄芪多糖，混饲连用</w:t>
      </w:r>
      <w:r>
        <w:rPr>
          <w:rFonts w:hint="eastAsia"/>
        </w:rPr>
        <w:t>5</w:t>
      </w:r>
      <w:r>
        <w:rPr>
          <w:rFonts w:hint="eastAsia"/>
        </w:rPr>
        <w:t>正常的浓度配比</w:t>
      </w:r>
      <w:r>
        <w:rPr>
          <w:rFonts w:hint="eastAsia"/>
        </w:rPr>
        <w:t>7</w:t>
      </w:r>
      <w:r>
        <w:rPr>
          <w:rFonts w:hint="eastAsia"/>
        </w:rPr>
        <w:t>天。</w:t>
      </w:r>
    </w:p>
    <w:p w:rsidR="00363826" w:rsidRPr="009869FD" w:rsidRDefault="00363826" w:rsidP="00363826">
      <w:pPr>
        <w:spacing w:line="240" w:lineRule="auto"/>
        <w:ind w:firstLineChars="150" w:firstLine="420"/>
        <w:rPr>
          <w:sz w:val="28"/>
        </w:rPr>
      </w:pPr>
      <w:r w:rsidRPr="009869FD">
        <w:rPr>
          <w:rFonts w:hint="eastAsia"/>
          <w:sz w:val="28"/>
        </w:rPr>
        <w:t>二、哺乳仔猪阶段的保健</w:t>
      </w:r>
      <w:r w:rsidRPr="009869FD">
        <w:rPr>
          <w:rFonts w:hint="eastAsia"/>
          <w:sz w:val="28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哺乳仔猪出生后没有任何免疫力，从吃初乳中获得的被动免疫水平在</w:t>
      </w:r>
      <w:proofErr w:type="gramStart"/>
      <w:r>
        <w:rPr>
          <w:rFonts w:hint="eastAsia"/>
        </w:rPr>
        <w:t>7</w:t>
      </w:r>
      <w:r>
        <w:rPr>
          <w:rFonts w:hint="eastAsia"/>
        </w:rPr>
        <w:t>日龄才达到</w:t>
      </w:r>
      <w:proofErr w:type="gramEnd"/>
      <w:r>
        <w:rPr>
          <w:rFonts w:hint="eastAsia"/>
        </w:rPr>
        <w:t>高峰，随后的</w:t>
      </w:r>
      <w:r>
        <w:rPr>
          <w:rFonts w:hint="eastAsia"/>
        </w:rPr>
        <w:t>3</w:t>
      </w:r>
      <w:r>
        <w:rPr>
          <w:rFonts w:hint="eastAsia"/>
        </w:rPr>
        <w:t>周内很快下降，仔猪自身免疫能力也在不断的提高，到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周才开始起作用，</w:t>
      </w:r>
      <w:r>
        <w:rPr>
          <w:rFonts w:hint="eastAsia"/>
        </w:rPr>
        <w:t>6</w:t>
      </w:r>
      <w:r>
        <w:rPr>
          <w:rFonts w:hint="eastAsia"/>
        </w:rPr>
        <w:t>周后达到完善，所以说乳猪三针保健非常重要。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哺乳仔猪产后</w:t>
      </w:r>
      <w:r>
        <w:rPr>
          <w:rFonts w:hint="eastAsia"/>
        </w:rPr>
        <w:t>3</w:t>
      </w:r>
      <w:r>
        <w:rPr>
          <w:rFonts w:hint="eastAsia"/>
        </w:rPr>
        <w:t>天肌注长效土霉素，另一侧肌注牲血素。</w:t>
      </w:r>
      <w:r>
        <w:rPr>
          <w:rFonts w:hint="eastAsia"/>
        </w:rPr>
        <w:t>7</w:t>
      </w:r>
      <w:r>
        <w:rPr>
          <w:rFonts w:hint="eastAsia"/>
        </w:rPr>
        <w:t>天肌注长效土霉素，另一侧肌注亚硒酸钠</w:t>
      </w:r>
      <w:r>
        <w:rPr>
          <w:rFonts w:hint="eastAsia"/>
        </w:rPr>
        <w:t>VE</w:t>
      </w:r>
      <w:r>
        <w:rPr>
          <w:rFonts w:hint="eastAsia"/>
        </w:rPr>
        <w:t>。</w:t>
      </w:r>
      <w:r>
        <w:rPr>
          <w:rFonts w:hint="eastAsia"/>
        </w:rPr>
        <w:t>21</w:t>
      </w:r>
      <w:r>
        <w:rPr>
          <w:rFonts w:hint="eastAsia"/>
        </w:rPr>
        <w:t>天肌注长效土霉素。</w:t>
      </w:r>
    </w:p>
    <w:p w:rsidR="00363826" w:rsidRPr="009869FD" w:rsidRDefault="00363826" w:rsidP="00363826">
      <w:pPr>
        <w:spacing w:line="240" w:lineRule="auto"/>
        <w:ind w:firstLineChars="150" w:firstLine="420"/>
        <w:rPr>
          <w:b/>
          <w:bCs/>
        </w:rPr>
      </w:pPr>
      <w:r w:rsidRPr="009869FD">
        <w:rPr>
          <w:rFonts w:hint="eastAsia"/>
          <w:sz w:val="28"/>
        </w:rPr>
        <w:t>三、断奶仔猪保健</w:t>
      </w:r>
      <w:r w:rsidRPr="009869FD">
        <w:rPr>
          <w:rFonts w:hint="eastAsia"/>
          <w:b/>
          <w:bCs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仔猪断奶是仔猪的生死关，保健工作尤其重要，仔猪断奶后料中添加亚硒酸钠</w:t>
      </w:r>
      <w:r>
        <w:rPr>
          <w:rFonts w:hint="eastAsia"/>
        </w:rPr>
        <w:t>VE+</w:t>
      </w:r>
      <w:r>
        <w:rPr>
          <w:rFonts w:hint="eastAsia"/>
        </w:rPr>
        <w:t>多维葡萄糖</w:t>
      </w:r>
      <w:r>
        <w:rPr>
          <w:rFonts w:hint="eastAsia"/>
        </w:rPr>
        <w:t>+</w:t>
      </w:r>
      <w:r>
        <w:rPr>
          <w:rFonts w:hint="eastAsia"/>
        </w:rPr>
        <w:t>强力霉素，水中加可溶性黄芪多糖，降低仔猪应激、喘气和仔猪腹泻，在不加药时水中添加柠檬酸。</w:t>
      </w:r>
    </w:p>
    <w:p w:rsidR="00363826" w:rsidRDefault="00363826" w:rsidP="00363826">
      <w:pPr>
        <w:spacing w:line="240" w:lineRule="auto"/>
        <w:ind w:firstLineChars="150" w:firstLine="420"/>
      </w:pPr>
      <w:r w:rsidRPr="009869FD">
        <w:rPr>
          <w:rFonts w:hint="eastAsia"/>
          <w:sz w:val="28"/>
        </w:rPr>
        <w:t>四、种猪保健</w:t>
      </w:r>
      <w:r>
        <w:rPr>
          <w:rFonts w:hint="eastAsia"/>
        </w:rPr>
        <w:t xml:space="preserve">  </w:t>
      </w:r>
    </w:p>
    <w:p w:rsidR="00363826" w:rsidRPr="005C4C90" w:rsidRDefault="00363826" w:rsidP="00363826">
      <w:pPr>
        <w:spacing w:line="240" w:lineRule="auto"/>
        <w:ind w:firstLine="420"/>
        <w:rPr>
          <w:sz w:val="24"/>
        </w:rPr>
      </w:pPr>
      <w:r w:rsidRPr="005C4C90">
        <w:rPr>
          <w:rFonts w:hint="eastAsia"/>
          <w:sz w:val="24"/>
        </w:rPr>
        <w:t>（一）种公猪保健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运动为主，适量使用，定期保健，料中加利</w:t>
      </w:r>
      <w:proofErr w:type="gramStart"/>
      <w:r>
        <w:rPr>
          <w:rFonts w:hint="eastAsia"/>
        </w:rPr>
        <w:t>侬</w:t>
      </w:r>
      <w:proofErr w:type="gramEnd"/>
      <w:r>
        <w:rPr>
          <w:rFonts w:hint="eastAsia"/>
        </w:rPr>
        <w:t>肥素。</w:t>
      </w:r>
      <w:r>
        <w:rPr>
          <w:rFonts w:hint="eastAsia"/>
        </w:rPr>
        <w:t xml:space="preserve"> </w:t>
      </w:r>
    </w:p>
    <w:p w:rsidR="00363826" w:rsidRPr="005C4C90" w:rsidRDefault="00363826" w:rsidP="00363826">
      <w:pPr>
        <w:spacing w:line="240" w:lineRule="auto"/>
        <w:ind w:firstLine="420"/>
        <w:rPr>
          <w:sz w:val="24"/>
        </w:rPr>
      </w:pPr>
      <w:r w:rsidRPr="005C4C90">
        <w:rPr>
          <w:rFonts w:hint="eastAsia"/>
          <w:sz w:val="24"/>
        </w:rPr>
        <w:t>（二）母猪保健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母猪由于长期笼养，缺乏运动，或过肥过瘦等因素，可导致母猪体质下降，免疫力，抗病力下降，产后母猪身体最虚弱，加上应激，最易感染各种疾病，最容易引起母猪产前产后不吃或少吃，还可以引起母猪子宫炎，乳房炎，无乳或少乳综合症发生，最易造成乳猪腹泻，生长发育慢，死亡率增加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母猪产前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小时肌注</w:t>
      </w:r>
      <w:r>
        <w:rPr>
          <w:rFonts w:hint="eastAsia"/>
        </w:rPr>
        <w:t>2</w:t>
      </w:r>
      <w:r>
        <w:rPr>
          <w:rFonts w:hint="eastAsia"/>
        </w:rPr>
        <w:t>支氯前列稀醇，产时肌注头</w:t>
      </w:r>
      <w:proofErr w:type="gramStart"/>
      <w:r>
        <w:rPr>
          <w:rFonts w:hint="eastAsia"/>
        </w:rPr>
        <w:t>孢噻呋</w:t>
      </w:r>
      <w:proofErr w:type="gramEnd"/>
      <w:r>
        <w:rPr>
          <w:rFonts w:hint="eastAsia"/>
        </w:rPr>
        <w:t>+</w:t>
      </w:r>
      <w:r>
        <w:rPr>
          <w:rFonts w:hint="eastAsia"/>
        </w:rPr>
        <w:t>鱼腥草</w:t>
      </w:r>
      <w:r>
        <w:rPr>
          <w:rFonts w:hint="eastAsia"/>
        </w:rPr>
        <w:t>+</w:t>
      </w:r>
      <w:r>
        <w:rPr>
          <w:rFonts w:hint="eastAsia"/>
        </w:rPr>
        <w:t>肾上腺素。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母猪产后肌注氯前列稀醇（或催产素）另一侧肌注头</w:t>
      </w:r>
      <w:proofErr w:type="gramStart"/>
      <w:r>
        <w:rPr>
          <w:rFonts w:hint="eastAsia"/>
        </w:rPr>
        <w:t>孢噻呋</w:t>
      </w:r>
      <w:proofErr w:type="gramEnd"/>
      <w:r>
        <w:rPr>
          <w:rFonts w:hint="eastAsia"/>
        </w:rPr>
        <w:t>+</w:t>
      </w:r>
      <w:proofErr w:type="gramStart"/>
      <w:r>
        <w:rPr>
          <w:rFonts w:hint="eastAsia"/>
        </w:rPr>
        <w:t>双胆黄</w:t>
      </w:r>
      <w:proofErr w:type="gramEnd"/>
      <w:r>
        <w:rPr>
          <w:rFonts w:hint="eastAsia"/>
        </w:rPr>
        <w:t>+</w:t>
      </w:r>
      <w:r>
        <w:rPr>
          <w:rFonts w:hint="eastAsia"/>
        </w:rPr>
        <w:t>奇冰，连用</w:t>
      </w:r>
      <w:r>
        <w:rPr>
          <w:rFonts w:hint="eastAsia"/>
        </w:rPr>
        <w:t>2</w:t>
      </w:r>
      <w:r>
        <w:rPr>
          <w:rFonts w:hint="eastAsia"/>
        </w:rPr>
        <w:t>正常的浓度配比</w:t>
      </w:r>
      <w:r>
        <w:rPr>
          <w:rFonts w:hint="eastAsia"/>
        </w:rPr>
        <w:t>3</w:t>
      </w:r>
      <w:r>
        <w:rPr>
          <w:rFonts w:hint="eastAsia"/>
        </w:rPr>
        <w:t>天，能有效预防母猪三联症（子宫炎，乳房炎，无乳症）。严重时可静注。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母猪产前产后料中添加药物，在母猪产前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天和产后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天料中天添加利</w:t>
      </w:r>
      <w:proofErr w:type="gramStart"/>
      <w:r>
        <w:rPr>
          <w:rFonts w:hint="eastAsia"/>
        </w:rPr>
        <w:t>哝肥素</w:t>
      </w:r>
      <w:proofErr w:type="gramEnd"/>
      <w:r>
        <w:rPr>
          <w:rFonts w:hint="eastAsia"/>
        </w:rPr>
        <w:t>+</w:t>
      </w:r>
      <w:r>
        <w:rPr>
          <w:rFonts w:hint="eastAsia"/>
        </w:rPr>
        <w:t>维力康</w:t>
      </w:r>
      <w:r>
        <w:rPr>
          <w:rFonts w:hint="eastAsia"/>
        </w:rPr>
        <w:t>+</w:t>
      </w:r>
      <w:proofErr w:type="gramStart"/>
      <w:r>
        <w:rPr>
          <w:rFonts w:hint="eastAsia"/>
        </w:rPr>
        <w:t>混感力</w:t>
      </w:r>
      <w:proofErr w:type="gramEnd"/>
      <w:r>
        <w:rPr>
          <w:rFonts w:hint="eastAsia"/>
        </w:rPr>
        <w:t>康</w:t>
      </w:r>
      <w:r>
        <w:rPr>
          <w:rFonts w:hint="eastAsia"/>
        </w:rPr>
        <w:t>+</w:t>
      </w:r>
      <w:r>
        <w:rPr>
          <w:rFonts w:hint="eastAsia"/>
        </w:rPr>
        <w:t>亚硒酸钠</w:t>
      </w:r>
      <w:r>
        <w:rPr>
          <w:rFonts w:hint="eastAsia"/>
        </w:rPr>
        <w:t>+</w:t>
      </w:r>
      <w:r>
        <w:rPr>
          <w:rFonts w:hint="eastAsia"/>
        </w:rPr>
        <w:t>多维葡萄糖可有效预防母猪三联症和乳猪腹泻。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断奶前后用阿莫西林</w:t>
      </w:r>
      <w:r>
        <w:rPr>
          <w:rFonts w:hint="eastAsia"/>
        </w:rPr>
        <w:t>+</w:t>
      </w:r>
      <w:r>
        <w:rPr>
          <w:rFonts w:hint="eastAsia"/>
        </w:rPr>
        <w:t>鱼腥草粉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确定配上种一个月料中添加</w:t>
      </w:r>
      <w:proofErr w:type="gramStart"/>
      <w:r>
        <w:rPr>
          <w:rFonts w:hint="eastAsia"/>
        </w:rPr>
        <w:t>支原净</w:t>
      </w:r>
      <w:proofErr w:type="gramEnd"/>
      <w:r>
        <w:rPr>
          <w:rFonts w:hint="eastAsia"/>
        </w:rPr>
        <w:t>+</w:t>
      </w:r>
      <w:r>
        <w:rPr>
          <w:rFonts w:hint="eastAsia"/>
        </w:rPr>
        <w:t>金霉素。</w:t>
      </w:r>
    </w:p>
    <w:p w:rsidR="00363826" w:rsidRDefault="00363826" w:rsidP="00363826">
      <w:pPr>
        <w:spacing w:line="240" w:lineRule="auto"/>
        <w:ind w:firstLineChars="150" w:firstLine="420"/>
      </w:pPr>
      <w:r w:rsidRPr="009869FD">
        <w:rPr>
          <w:rFonts w:hint="eastAsia"/>
          <w:sz w:val="28"/>
        </w:rPr>
        <w:lastRenderedPageBreak/>
        <w:t>五、母猪保育猪驱虫保健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发生“高热病”能毁灭猪场，但发生寄生虫等慢性传染病会提高养猪成本，减少利润甚至造成亏损。任何猪场的猪都有寄生虫，驱虫是养猪非常重要的保健工作。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．母猪产前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天之间驱虫一次，产后断奶后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天驱虫一次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2</w:t>
      </w:r>
      <w:r>
        <w:rPr>
          <w:rFonts w:hint="eastAsia"/>
        </w:rPr>
        <w:t>．保育猪：进入保育舍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天驱虫一次</w:t>
      </w:r>
      <w:r>
        <w:rPr>
          <w:rFonts w:hint="eastAsia"/>
        </w:rPr>
        <w:t xml:space="preserve"> </w:t>
      </w:r>
    </w:p>
    <w:p w:rsidR="00363826" w:rsidRDefault="00363826" w:rsidP="00363826">
      <w:pPr>
        <w:spacing w:line="240" w:lineRule="auto"/>
        <w:ind w:firstLine="420"/>
      </w:pPr>
      <w:r>
        <w:rPr>
          <w:rFonts w:hint="eastAsia"/>
        </w:rPr>
        <w:t>3</w:t>
      </w:r>
      <w:r>
        <w:rPr>
          <w:rFonts w:hint="eastAsia"/>
        </w:rPr>
        <w:t>．育肥舍：进入育肥舍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天左右驱虫一次。保育猪的保健仔猪断奶后离开了母猪的保护，一方面体内的母源抗体逐渐消失，断奶前给仔猪注射的疫苗有的还没产生效果，另外还有更多的疾病没有疫苗可使用，再加上断奶时给仔猪一个最大的应激，是本身的抗病力大大的下降，所以仔猪断奶后最易感染其他疾病。</w:t>
      </w:r>
      <w:r>
        <w:rPr>
          <w:rFonts w:hint="eastAsia"/>
        </w:rPr>
        <w:t xml:space="preserve"> </w:t>
      </w:r>
    </w:p>
    <w:p w:rsidR="00C5760D" w:rsidRPr="00363826" w:rsidRDefault="00C5760D" w:rsidP="00363826">
      <w:bookmarkStart w:id="0" w:name="_GoBack"/>
      <w:bookmarkEnd w:id="0"/>
    </w:p>
    <w:sectPr w:rsidR="00C5760D" w:rsidRPr="00363826" w:rsidSect="0004128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D6" w:rsidRDefault="00F442D6">
      <w:r>
        <w:separator/>
      </w:r>
    </w:p>
  </w:endnote>
  <w:endnote w:type="continuationSeparator" w:id="0">
    <w:p w:rsidR="00F442D6" w:rsidRDefault="00F4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D6" w:rsidRDefault="00F442D6">
      <w:r>
        <w:separator/>
      </w:r>
    </w:p>
  </w:footnote>
  <w:footnote w:type="continuationSeparator" w:id="0">
    <w:p w:rsidR="00F442D6" w:rsidRDefault="00F4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0D" w:rsidRDefault="00C5760D" w:rsidP="006649F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28A"/>
    <w:rsid w:val="000147A1"/>
    <w:rsid w:val="0004128A"/>
    <w:rsid w:val="001123FE"/>
    <w:rsid w:val="00217ED8"/>
    <w:rsid w:val="002B361C"/>
    <w:rsid w:val="00323E6E"/>
    <w:rsid w:val="00363826"/>
    <w:rsid w:val="004A68BE"/>
    <w:rsid w:val="00540A61"/>
    <w:rsid w:val="005C48CB"/>
    <w:rsid w:val="00653D00"/>
    <w:rsid w:val="00661A62"/>
    <w:rsid w:val="006649F6"/>
    <w:rsid w:val="006921F0"/>
    <w:rsid w:val="006B7B4E"/>
    <w:rsid w:val="006F1413"/>
    <w:rsid w:val="006F578E"/>
    <w:rsid w:val="006F7BBD"/>
    <w:rsid w:val="00726306"/>
    <w:rsid w:val="007450B3"/>
    <w:rsid w:val="00794FF0"/>
    <w:rsid w:val="007B0973"/>
    <w:rsid w:val="008077E3"/>
    <w:rsid w:val="00897790"/>
    <w:rsid w:val="008E1EA0"/>
    <w:rsid w:val="009114D3"/>
    <w:rsid w:val="009156B8"/>
    <w:rsid w:val="00927C0F"/>
    <w:rsid w:val="009542F3"/>
    <w:rsid w:val="00993F70"/>
    <w:rsid w:val="00A46E6C"/>
    <w:rsid w:val="00A5204E"/>
    <w:rsid w:val="00A95E96"/>
    <w:rsid w:val="00AC3C13"/>
    <w:rsid w:val="00B836CF"/>
    <w:rsid w:val="00C21B47"/>
    <w:rsid w:val="00C33921"/>
    <w:rsid w:val="00C33E38"/>
    <w:rsid w:val="00C5760D"/>
    <w:rsid w:val="00CA1B34"/>
    <w:rsid w:val="00CB4F4F"/>
    <w:rsid w:val="00CC3F62"/>
    <w:rsid w:val="00CE44D2"/>
    <w:rsid w:val="00D22127"/>
    <w:rsid w:val="00D63AE4"/>
    <w:rsid w:val="00D93E5D"/>
    <w:rsid w:val="00DD7F2B"/>
    <w:rsid w:val="00E01907"/>
    <w:rsid w:val="00E5473B"/>
    <w:rsid w:val="00EA144D"/>
    <w:rsid w:val="00F0247E"/>
    <w:rsid w:val="00F442D6"/>
    <w:rsid w:val="00F71FB8"/>
    <w:rsid w:val="00FF7D83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8E7BF9-48BE-47B0-93D8-1CAB82F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363826"/>
    <w:pPr>
      <w:keepNext/>
      <w:keepLines/>
      <w:spacing w:before="260" w:after="260" w:line="416" w:lineRule="atLeast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locked/>
    <w:rsid w:val="006F578E"/>
    <w:pPr>
      <w:keepNext/>
      <w:keepLines/>
      <w:spacing w:line="240" w:lineRule="auto"/>
      <w:jc w:val="left"/>
      <w:outlineLvl w:val="3"/>
    </w:pPr>
    <w:rPr>
      <w:rFonts w:ascii="Calibri Light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927C0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927C0F"/>
    <w:rPr>
      <w:rFonts w:cs="Times New Roman"/>
      <w:kern w:val="2"/>
      <w:sz w:val="18"/>
      <w:szCs w:val="18"/>
    </w:rPr>
  </w:style>
  <w:style w:type="paragraph" w:styleId="a4">
    <w:name w:val="No Spacing"/>
    <w:uiPriority w:val="99"/>
    <w:qFormat/>
    <w:rsid w:val="008E1E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5">
    <w:name w:val="header"/>
    <w:basedOn w:val="a"/>
    <w:link w:val="Char0"/>
    <w:uiPriority w:val="99"/>
    <w:rsid w:val="004A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4A68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4Char">
    <w:name w:val="标题 4 Char"/>
    <w:link w:val="4"/>
    <w:uiPriority w:val="9"/>
    <w:rsid w:val="006F578E"/>
    <w:rPr>
      <w:rFonts w:ascii="Calibri Light" w:hAnsi="Calibri Light"/>
      <w:bCs/>
      <w:kern w:val="2"/>
      <w:sz w:val="28"/>
      <w:szCs w:val="28"/>
    </w:rPr>
  </w:style>
  <w:style w:type="character" w:customStyle="1" w:styleId="2Char">
    <w:name w:val="标题 2 Char"/>
    <w:link w:val="2"/>
    <w:uiPriority w:val="9"/>
    <w:rsid w:val="00363826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1150</Characters>
  <Application>Microsoft Office Word</Application>
  <DocSecurity>0</DocSecurity>
  <Lines>9</Lines>
  <Paragraphs>2</Paragraphs>
  <ScaleCrop>false</ScaleCrop>
  <Company>China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FKL</cp:lastModifiedBy>
  <cp:revision>11</cp:revision>
  <dcterms:created xsi:type="dcterms:W3CDTF">2014-10-29T12:08:00Z</dcterms:created>
  <dcterms:modified xsi:type="dcterms:W3CDTF">2021-02-09T13:11:00Z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