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47" w:rsidRDefault="001A0E47" w:rsidP="001A0E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项目四</w:t>
      </w:r>
      <w:r>
        <w:rPr>
          <w:rFonts w:hint="eastAsia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/>
          <w:b/>
          <w:sz w:val="28"/>
          <w:szCs w:val="28"/>
        </w:rPr>
        <w:t>复习思考题</w:t>
      </w:r>
    </w:p>
    <w:p w:rsidR="001A0E47" w:rsidRPr="00AF1FDC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F1FDC">
        <w:rPr>
          <w:rFonts w:asciiTheme="minorEastAsia" w:eastAsiaTheme="minorEastAsia" w:hAnsiTheme="minorEastAsia" w:hint="eastAsia"/>
          <w:szCs w:val="21"/>
        </w:rPr>
        <w:t>一、判断题</w:t>
      </w:r>
    </w:p>
    <w:p w:rsidR="001A0E47" w:rsidRPr="00230828" w:rsidRDefault="001A0E47" w:rsidP="001A0E47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1．犬采食后1小时呕吐，常见于食道阻塞等。（    ）</w:t>
      </w:r>
    </w:p>
    <w:p w:rsidR="001A0E47" w:rsidRPr="00230828" w:rsidRDefault="001A0E47" w:rsidP="001A0E47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2．患有急性胃炎，呕吐严重</w:t>
      </w:r>
      <w:proofErr w:type="gramStart"/>
      <w:r w:rsidRPr="00230828">
        <w:rPr>
          <w:rFonts w:asciiTheme="minorEastAsia" w:eastAsiaTheme="minorEastAsia" w:hAnsiTheme="minorEastAsia" w:hint="eastAsia"/>
          <w:szCs w:val="21"/>
        </w:rPr>
        <w:t>的患犬可以</w:t>
      </w:r>
      <w:proofErr w:type="gramEnd"/>
      <w:r w:rsidRPr="00230828">
        <w:rPr>
          <w:rFonts w:asciiTheme="minorEastAsia" w:eastAsiaTheme="minorEastAsia" w:hAnsiTheme="minorEastAsia" w:hint="eastAsia"/>
          <w:szCs w:val="21"/>
        </w:rPr>
        <w:t>口服止吐药。（    ）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3．若犬咳嗽严重，为减轻症状可以注射氨茶碱。（    ）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4．对急性胃炎的治疗原则是：消除病因、消炎止痛、纠正电解质紊乱。 （    ）</w:t>
      </w:r>
    </w:p>
    <w:p w:rsidR="001A0E47" w:rsidRPr="00230828" w:rsidRDefault="001A0E47" w:rsidP="001A0E47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5．犬猫的呕吐中枢发达，所以犬猫频频呕吐也属于正常。（    ）</w:t>
      </w:r>
    </w:p>
    <w:p w:rsidR="001A0E47" w:rsidRPr="00AF1FDC" w:rsidRDefault="001A0E47" w:rsidP="001A0E47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AF1FDC">
        <w:rPr>
          <w:rFonts w:asciiTheme="minorEastAsia" w:eastAsiaTheme="minorEastAsia" w:hAnsiTheme="minorEastAsia" w:hint="eastAsia"/>
          <w:szCs w:val="21"/>
        </w:rPr>
        <w:t>二、选择题</w:t>
      </w:r>
    </w:p>
    <w:p w:rsidR="001A0E47" w:rsidRPr="00230828" w:rsidRDefault="001A0E47" w:rsidP="001A0E47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1．犬口炎的症状不包括（    ）</w:t>
      </w:r>
    </w:p>
    <w:p w:rsidR="001A0E47" w:rsidRPr="00230828" w:rsidRDefault="001A0E47" w:rsidP="001A0E47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A、大量流涎   B、咀嚼障碍    C、吞咽障碍    D、口腔溃疡</w:t>
      </w:r>
    </w:p>
    <w:p w:rsidR="001A0E47" w:rsidRPr="00230828" w:rsidRDefault="001A0E47" w:rsidP="001A0E47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2．犬发生急性支气管炎时，血液检查可见（    ）</w:t>
      </w:r>
    </w:p>
    <w:p w:rsidR="001A0E47" w:rsidRPr="00230828" w:rsidRDefault="001A0E47" w:rsidP="001A0E47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 xml:space="preserve">A、白细胞总数正常    B、白细胞总数下降     </w:t>
      </w:r>
    </w:p>
    <w:p w:rsidR="001A0E47" w:rsidRPr="00230828" w:rsidRDefault="001A0E47" w:rsidP="001A0E47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 xml:space="preserve"> C、白细胞总数升高  D、中性粒细胞数下降</w:t>
      </w:r>
    </w:p>
    <w:p w:rsidR="001A0E47" w:rsidRPr="00230828" w:rsidRDefault="001A0E47" w:rsidP="001A0E47">
      <w:pPr>
        <w:ind w:firstLine="48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3．支气管肺炎X</w:t>
      </w:r>
      <w:proofErr w:type="gramStart"/>
      <w:r w:rsidRPr="00230828">
        <w:rPr>
          <w:rFonts w:asciiTheme="minorEastAsia" w:eastAsiaTheme="minorEastAsia" w:hAnsiTheme="minorEastAsia" w:hint="eastAsia"/>
          <w:szCs w:val="21"/>
        </w:rPr>
        <w:t>射线影征是</w:t>
      </w:r>
      <w:proofErr w:type="gramEnd"/>
      <w:r w:rsidRPr="00230828">
        <w:rPr>
          <w:rFonts w:asciiTheme="minorEastAsia" w:eastAsiaTheme="minorEastAsia" w:hAnsiTheme="minorEastAsia" w:hint="eastAsia"/>
          <w:szCs w:val="21"/>
        </w:rPr>
        <w:t>（   ）</w:t>
      </w:r>
    </w:p>
    <w:p w:rsidR="001A0E47" w:rsidRPr="00230828" w:rsidRDefault="001A0E47" w:rsidP="001A0E47">
      <w:pPr>
        <w:ind w:firstLine="48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 xml:space="preserve">    A、黑色阴影   B、密度均匀的阴影   C、大小不一的去絮状阴影  </w:t>
      </w:r>
    </w:p>
    <w:p w:rsidR="001A0E47" w:rsidRPr="00230828" w:rsidRDefault="001A0E47" w:rsidP="001A0E47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 xml:space="preserve"> D、边沿整齐的大块状阴影</w:t>
      </w:r>
    </w:p>
    <w:p w:rsidR="001A0E47" w:rsidRPr="00AF1FDC" w:rsidRDefault="001A0E47" w:rsidP="001A0E47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AF1FDC">
        <w:rPr>
          <w:rFonts w:asciiTheme="minorEastAsia" w:eastAsiaTheme="minorEastAsia" w:hAnsiTheme="minorEastAsia" w:hint="eastAsia"/>
          <w:szCs w:val="21"/>
        </w:rPr>
        <w:t>三、简答题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1．食道梗阻有何临床症状?如何治疗？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2．胃炎有何临床症状?如何治疗？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3．小肠梗阻有何临床症状?如何治疗？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4．肠炎有何临床症状?如何治疗？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5．胸膜炎有何临床症状?如何治疗？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6．胃扩张-扭转综合症的主要症状是什么?怎样诊断与防治?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7．发生胰腺炎时，采取哪些综合性防治措施?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8．肺炎有何临床症状?如何防治？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9．犬发生胸膜炎时，临床主要症状是什么?如何诊断与防治?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10．犬、猫感冒时，临床主要出现什么症状。如何治疗?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11．气管支气管炎有何症状?如何防治？</w:t>
      </w:r>
    </w:p>
    <w:p w:rsidR="001A0E47" w:rsidRPr="00230828" w:rsidRDefault="001A0E47" w:rsidP="001A0E4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0828">
        <w:rPr>
          <w:rFonts w:asciiTheme="minorEastAsia" w:eastAsiaTheme="minorEastAsia" w:hAnsiTheme="minorEastAsia" w:hint="eastAsia"/>
          <w:szCs w:val="21"/>
        </w:rPr>
        <w:t>12．如何防治犬、猫肺水肿病?</w:t>
      </w:r>
    </w:p>
    <w:p w:rsidR="008C08D8" w:rsidRPr="001A0E47" w:rsidRDefault="008C08D8"/>
    <w:sectPr w:rsidR="008C08D8" w:rsidRPr="001A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47"/>
    <w:rsid w:val="001A0E47"/>
    <w:rsid w:val="008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2021-01-29T02:36:00Z</dcterms:created>
  <dcterms:modified xsi:type="dcterms:W3CDTF">2021-01-29T02:36:00Z</dcterms:modified>
</cp:coreProperties>
</file>