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A7" w:rsidRPr="000A045C" w:rsidRDefault="004E00A7" w:rsidP="004E00A7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任务</w:t>
      </w:r>
      <w:r>
        <w:rPr>
          <w:rFonts w:hint="eastAsia"/>
          <w:b/>
          <w:sz w:val="32"/>
          <w:szCs w:val="32"/>
        </w:rPr>
        <w:t xml:space="preserve">6 </w:t>
      </w:r>
      <w:r w:rsidRPr="000A045C">
        <w:rPr>
          <w:rFonts w:hint="eastAsia"/>
          <w:b/>
          <w:sz w:val="32"/>
          <w:szCs w:val="32"/>
        </w:rPr>
        <w:t>禽传染性脑脊髓炎的防控</w:t>
      </w:r>
    </w:p>
    <w:p w:rsidR="004E00A7" w:rsidRDefault="004E00A7" w:rsidP="004E00A7">
      <w:pPr>
        <w:ind w:firstLineChars="200" w:firstLine="420"/>
        <w:rPr>
          <w:rFonts w:hint="eastAsia"/>
        </w:rPr>
      </w:pPr>
      <w:r w:rsidRPr="000A045C">
        <w:rPr>
          <w:rFonts w:hint="eastAsia"/>
        </w:rPr>
        <w:t>该病又俗称流行性震颤，是一种主要侵害雏鸡（</w:t>
      </w:r>
      <w:r w:rsidRPr="000A045C">
        <w:rPr>
          <w:rFonts w:hint="eastAsia"/>
        </w:rPr>
        <w:t>3</w:t>
      </w:r>
      <w:r w:rsidRPr="000A045C">
        <w:rPr>
          <w:rFonts w:hint="eastAsia"/>
        </w:rPr>
        <w:t>周</w:t>
      </w:r>
      <w:proofErr w:type="gramStart"/>
      <w:r w:rsidRPr="000A045C">
        <w:rPr>
          <w:rFonts w:hint="eastAsia"/>
        </w:rPr>
        <w:t>龄</w:t>
      </w:r>
      <w:proofErr w:type="gramEnd"/>
      <w:r w:rsidRPr="000A045C">
        <w:rPr>
          <w:rFonts w:hint="eastAsia"/>
        </w:rPr>
        <w:t>以下）的病毒性传染病，以共济失调和头颈部震颤和非化脓性脑炎为主要特征。</w:t>
      </w:r>
      <w:r w:rsidRPr="000A045C">
        <w:rPr>
          <w:rFonts w:hint="eastAsia"/>
        </w:rPr>
        <w:cr/>
      </w:r>
      <w:r>
        <w:rPr>
          <w:rFonts w:hint="eastAsia"/>
        </w:rPr>
        <w:t xml:space="preserve">    </w:t>
      </w:r>
      <w:r w:rsidRPr="000A045C">
        <w:rPr>
          <w:rFonts w:hint="eastAsia"/>
        </w:rPr>
        <w:t>一</w:t>
      </w:r>
      <w:r>
        <w:rPr>
          <w:rFonts w:hint="eastAsia"/>
        </w:rPr>
        <w:t>、</w:t>
      </w:r>
      <w:r w:rsidRPr="000A045C">
        <w:rPr>
          <w:rFonts w:hint="eastAsia"/>
        </w:rPr>
        <w:t>病原</w:t>
      </w:r>
    </w:p>
    <w:p w:rsidR="004E00A7" w:rsidRDefault="004E00A7" w:rsidP="004E00A7">
      <w:pPr>
        <w:rPr>
          <w:rFonts w:hint="eastAsia"/>
        </w:rPr>
      </w:pPr>
      <w:r w:rsidRPr="000A045C">
        <w:rPr>
          <w:rFonts w:hint="eastAsia"/>
        </w:rPr>
        <w:t>病毒属于小</w:t>
      </w:r>
      <w:r w:rsidRPr="000A045C">
        <w:rPr>
          <w:rFonts w:hint="eastAsia"/>
        </w:rPr>
        <w:t>RNA</w:t>
      </w:r>
      <w:r w:rsidRPr="000A045C">
        <w:rPr>
          <w:rFonts w:hint="eastAsia"/>
        </w:rPr>
        <w:t>病毒科的肠道病毒属。病毒只有一个血清型，但不同毒株的毒力及对器官组织的嗜性则不同，大部分野外毒株是</w:t>
      </w:r>
      <w:proofErr w:type="gramStart"/>
      <w:r w:rsidRPr="000A045C">
        <w:rPr>
          <w:rFonts w:hint="eastAsia"/>
        </w:rPr>
        <w:t>嗜肠性</w:t>
      </w:r>
      <w:proofErr w:type="gramEnd"/>
      <w:r w:rsidRPr="000A045C">
        <w:rPr>
          <w:rFonts w:hint="eastAsia"/>
        </w:rPr>
        <w:t>的，有些是嗜神经性的，能使</w:t>
      </w:r>
      <w:proofErr w:type="gramStart"/>
      <w:r w:rsidRPr="000A045C">
        <w:rPr>
          <w:rFonts w:hint="eastAsia"/>
        </w:rPr>
        <w:t>鸡出现</w:t>
      </w:r>
      <w:proofErr w:type="gramEnd"/>
      <w:r w:rsidRPr="000A045C">
        <w:rPr>
          <w:rFonts w:hint="eastAsia"/>
        </w:rPr>
        <w:t>严重的神经症状。病毒感染鸡胚的特征为肌肉萎缩，神经变性和脑水肿。</w:t>
      </w:r>
      <w:r w:rsidRPr="000A045C">
        <w:rPr>
          <w:rFonts w:hint="eastAsia"/>
        </w:rPr>
        <w:cr/>
      </w:r>
      <w:r>
        <w:rPr>
          <w:rFonts w:hint="eastAsia"/>
        </w:rPr>
        <w:t xml:space="preserve">    </w:t>
      </w:r>
      <w:r w:rsidRPr="000A045C">
        <w:rPr>
          <w:rFonts w:hint="eastAsia"/>
        </w:rPr>
        <w:t>二</w:t>
      </w:r>
      <w:r>
        <w:rPr>
          <w:rFonts w:hint="eastAsia"/>
        </w:rPr>
        <w:t>、</w:t>
      </w:r>
      <w:r w:rsidRPr="000A045C">
        <w:rPr>
          <w:rFonts w:hint="eastAsia"/>
        </w:rPr>
        <w:t>流行病学</w:t>
      </w:r>
    </w:p>
    <w:p w:rsidR="004E00A7" w:rsidRDefault="004E00A7" w:rsidP="004E00A7">
      <w:pPr>
        <w:ind w:firstLineChars="200" w:firstLine="420"/>
        <w:rPr>
          <w:rFonts w:hint="eastAsia"/>
        </w:rPr>
      </w:pPr>
      <w:r w:rsidRPr="000A045C">
        <w:rPr>
          <w:rFonts w:hint="eastAsia"/>
        </w:rPr>
        <w:t>（</w:t>
      </w:r>
      <w:r w:rsidRPr="000A045C">
        <w:rPr>
          <w:rFonts w:hint="eastAsia"/>
        </w:rPr>
        <w:t>1</w:t>
      </w:r>
      <w:r w:rsidRPr="000A045C">
        <w:rPr>
          <w:rFonts w:hint="eastAsia"/>
        </w:rPr>
        <w:t>）自然感染见于鸡、火鸡、雉、日本</w:t>
      </w:r>
      <w:proofErr w:type="gramStart"/>
      <w:r w:rsidRPr="000A045C">
        <w:rPr>
          <w:rFonts w:hint="eastAsia"/>
        </w:rPr>
        <w:t>鹑</w:t>
      </w:r>
      <w:proofErr w:type="gramEnd"/>
      <w:r w:rsidRPr="000A045C">
        <w:rPr>
          <w:rFonts w:hint="eastAsia"/>
        </w:rPr>
        <w:t>，各种</w:t>
      </w:r>
      <w:proofErr w:type="gramStart"/>
      <w:r w:rsidRPr="000A045C">
        <w:rPr>
          <w:rFonts w:hint="eastAsia"/>
        </w:rPr>
        <w:t>日龄均可</w:t>
      </w:r>
      <w:proofErr w:type="gramEnd"/>
      <w:r w:rsidRPr="000A045C">
        <w:rPr>
          <w:rFonts w:hint="eastAsia"/>
        </w:rPr>
        <w:t>感染，但往往只有雏禽才有明显的临床状，</w:t>
      </w:r>
      <w:proofErr w:type="gramStart"/>
      <w:r w:rsidRPr="000A045C">
        <w:rPr>
          <w:rFonts w:hint="eastAsia"/>
        </w:rPr>
        <w:t>成禽常</w:t>
      </w:r>
      <w:proofErr w:type="gramEnd"/>
      <w:r w:rsidRPr="000A045C">
        <w:rPr>
          <w:rFonts w:hint="eastAsia"/>
        </w:rPr>
        <w:t>呈隐性感染，导致一过性产蛋下降。</w:t>
      </w:r>
      <w:r w:rsidRPr="000A045C">
        <w:rPr>
          <w:rFonts w:hint="eastAsia"/>
        </w:rPr>
        <w:t xml:space="preserve"> </w:t>
      </w:r>
      <w:r w:rsidRPr="000A045C">
        <w:rPr>
          <w:rFonts w:hint="eastAsia"/>
        </w:rPr>
        <w:cr/>
      </w:r>
      <w:r>
        <w:rPr>
          <w:rFonts w:hint="eastAsia"/>
        </w:rPr>
        <w:t xml:space="preserve">    </w:t>
      </w:r>
      <w:r w:rsidRPr="000A045C">
        <w:rPr>
          <w:rFonts w:hint="eastAsia"/>
        </w:rPr>
        <w:t>（</w:t>
      </w:r>
      <w:r w:rsidRPr="000A045C">
        <w:rPr>
          <w:rFonts w:hint="eastAsia"/>
        </w:rPr>
        <w:t>2</w:t>
      </w:r>
      <w:r w:rsidRPr="000A045C">
        <w:rPr>
          <w:rFonts w:hint="eastAsia"/>
        </w:rPr>
        <w:t>）传播途径</w:t>
      </w:r>
      <w:r w:rsidRPr="000A045C">
        <w:rPr>
          <w:rFonts w:hint="eastAsia"/>
        </w:rPr>
        <w:t xml:space="preserve">  </w:t>
      </w:r>
      <w:r w:rsidRPr="000A045C">
        <w:rPr>
          <w:rFonts w:hint="eastAsia"/>
        </w:rPr>
        <w:t>通过接触进行水平传播，但也有感染母鸡在</w:t>
      </w:r>
      <w:r w:rsidRPr="000A045C">
        <w:rPr>
          <w:rFonts w:hint="eastAsia"/>
        </w:rPr>
        <w:t>3</w:t>
      </w:r>
      <w:r w:rsidRPr="000A045C">
        <w:rPr>
          <w:rFonts w:hint="eastAsia"/>
        </w:rPr>
        <w:t>周内所产出种蛋带毒的证据。</w:t>
      </w:r>
      <w:r w:rsidRPr="000A045C">
        <w:rPr>
          <w:rFonts w:hint="eastAsia"/>
        </w:rPr>
        <w:t xml:space="preserve"> </w:t>
      </w:r>
      <w:r w:rsidRPr="000A045C">
        <w:rPr>
          <w:rFonts w:hint="eastAsia"/>
        </w:rPr>
        <w:cr/>
      </w:r>
      <w:r>
        <w:rPr>
          <w:rFonts w:hint="eastAsia"/>
        </w:rPr>
        <w:t xml:space="preserve">    </w:t>
      </w:r>
      <w:r w:rsidRPr="000A045C">
        <w:rPr>
          <w:rFonts w:hint="eastAsia"/>
        </w:rPr>
        <w:t>（</w:t>
      </w:r>
      <w:r w:rsidRPr="000A045C">
        <w:rPr>
          <w:rFonts w:hint="eastAsia"/>
        </w:rPr>
        <w:t>3</w:t>
      </w:r>
      <w:r w:rsidRPr="000A045C">
        <w:rPr>
          <w:rFonts w:hint="eastAsia"/>
        </w:rPr>
        <w:t>）流行季节</w:t>
      </w:r>
      <w:r w:rsidRPr="000A045C">
        <w:rPr>
          <w:rFonts w:hint="eastAsia"/>
        </w:rPr>
        <w:t xml:space="preserve">   </w:t>
      </w:r>
      <w:r w:rsidRPr="000A045C">
        <w:rPr>
          <w:rFonts w:hint="eastAsia"/>
        </w:rPr>
        <w:t>无明显的季节性，一年四季均可发生。</w:t>
      </w:r>
      <w:r w:rsidRPr="000A045C">
        <w:rPr>
          <w:rFonts w:hint="eastAsia"/>
        </w:rPr>
        <w:cr/>
      </w:r>
      <w:r>
        <w:rPr>
          <w:rFonts w:hint="eastAsia"/>
        </w:rPr>
        <w:t xml:space="preserve">     </w:t>
      </w:r>
      <w:r w:rsidRPr="000A045C">
        <w:rPr>
          <w:rFonts w:hint="eastAsia"/>
        </w:rPr>
        <w:t>三</w:t>
      </w:r>
      <w:r>
        <w:rPr>
          <w:rFonts w:hint="eastAsia"/>
        </w:rPr>
        <w:t>、</w:t>
      </w:r>
      <w:r w:rsidRPr="000A045C">
        <w:rPr>
          <w:rFonts w:hint="eastAsia"/>
        </w:rPr>
        <w:t>临床症状</w:t>
      </w:r>
    </w:p>
    <w:p w:rsidR="004E00A7" w:rsidRDefault="004E00A7" w:rsidP="004E00A7">
      <w:pPr>
        <w:ind w:firstLineChars="200" w:firstLine="420"/>
        <w:rPr>
          <w:rFonts w:hint="eastAsia"/>
        </w:rPr>
      </w:pPr>
      <w:r w:rsidRPr="000A045C">
        <w:rPr>
          <w:rFonts w:hint="eastAsia"/>
        </w:rPr>
        <w:t>经</w:t>
      </w:r>
      <w:proofErr w:type="gramStart"/>
      <w:r w:rsidRPr="000A045C">
        <w:rPr>
          <w:rFonts w:hint="eastAsia"/>
        </w:rPr>
        <w:t>胚感染</w:t>
      </w:r>
      <w:proofErr w:type="gramEnd"/>
      <w:r w:rsidRPr="000A045C">
        <w:rPr>
          <w:rFonts w:hint="eastAsia"/>
        </w:rPr>
        <w:t>的小鸡潜伏期为</w:t>
      </w:r>
      <w:r w:rsidRPr="000A045C">
        <w:rPr>
          <w:rFonts w:hint="eastAsia"/>
        </w:rPr>
        <w:t>1-7</w:t>
      </w:r>
      <w:r w:rsidRPr="000A045C">
        <w:rPr>
          <w:rFonts w:hint="eastAsia"/>
        </w:rPr>
        <w:t>天，经接触感染的小鸡潜伏期为</w:t>
      </w:r>
      <w:r w:rsidRPr="000A045C">
        <w:rPr>
          <w:rFonts w:hint="eastAsia"/>
        </w:rPr>
        <w:t>11</w:t>
      </w:r>
      <w:r w:rsidRPr="000A045C">
        <w:rPr>
          <w:rFonts w:hint="eastAsia"/>
        </w:rPr>
        <w:t>天。</w:t>
      </w:r>
      <w:r>
        <w:rPr>
          <w:rFonts w:hint="eastAsia"/>
        </w:rPr>
        <w:t xml:space="preserve"> </w:t>
      </w:r>
      <w:proofErr w:type="gramStart"/>
      <w:r w:rsidRPr="000A045C">
        <w:rPr>
          <w:rFonts w:hint="eastAsia"/>
        </w:rPr>
        <w:t>病雏迟钝</w:t>
      </w:r>
      <w:proofErr w:type="gramEnd"/>
      <w:r w:rsidRPr="000A045C">
        <w:rPr>
          <w:rFonts w:hint="eastAsia"/>
        </w:rPr>
        <w:t>，喜欢蹲坐在</w:t>
      </w:r>
      <w:proofErr w:type="gramStart"/>
      <w:r w:rsidRPr="000A045C">
        <w:rPr>
          <w:rFonts w:hint="eastAsia"/>
        </w:rPr>
        <w:t>跗</w:t>
      </w:r>
      <w:proofErr w:type="gramEnd"/>
      <w:r w:rsidRPr="000A045C">
        <w:rPr>
          <w:rFonts w:hint="eastAsia"/>
        </w:rPr>
        <w:t>关节上，被驱赶时可勉强走动，但多失去控制，肌肉震颤大多在表现共济失调后才出现，头颈部可见到明显的阵发性音叉式震颤，病鸡受惊扰时更明显。病鸡往往得不到食物和饮水而迅速衰竭死亡。另外，部分病鸡还可见一侧或两侧眼球的晶状体浑浊或浅蓝色的褪色，眼球增大，眼睛失明。本病的感染率高，但死亡率不定，刚受强毒感染几天后种蛋孵出的小鸡，其死亡率可高达</w:t>
      </w:r>
      <w:r w:rsidRPr="000A045C">
        <w:rPr>
          <w:rFonts w:hint="eastAsia"/>
        </w:rPr>
        <w:t>90%</w:t>
      </w:r>
      <w:r w:rsidRPr="000A045C">
        <w:rPr>
          <w:rFonts w:hint="eastAsia"/>
        </w:rPr>
        <w:t>，感染后</w:t>
      </w:r>
      <w:r w:rsidRPr="000A045C">
        <w:rPr>
          <w:rFonts w:hint="eastAsia"/>
        </w:rPr>
        <w:t>1</w:t>
      </w:r>
      <w:r w:rsidRPr="000A045C">
        <w:rPr>
          <w:rFonts w:hint="eastAsia"/>
        </w:rPr>
        <w:t>个月的种苗，就不会出现新的病例。种鸡受感染后，在</w:t>
      </w:r>
      <w:r w:rsidRPr="000A045C">
        <w:rPr>
          <w:rFonts w:hint="eastAsia"/>
        </w:rPr>
        <w:t>1-2</w:t>
      </w:r>
      <w:r w:rsidRPr="000A045C">
        <w:rPr>
          <w:rFonts w:hint="eastAsia"/>
        </w:rPr>
        <w:t>周内会有产蛋率的下降，约</w:t>
      </w:r>
      <w:r w:rsidRPr="000A045C">
        <w:rPr>
          <w:rFonts w:hint="eastAsia"/>
        </w:rPr>
        <w:t>10-20%</w:t>
      </w:r>
      <w:r w:rsidRPr="000A045C">
        <w:rPr>
          <w:rFonts w:hint="eastAsia"/>
        </w:rPr>
        <w:t>。</w:t>
      </w:r>
    </w:p>
    <w:p w:rsidR="004E00A7" w:rsidRDefault="004E00A7" w:rsidP="004E00A7">
      <w:pPr>
        <w:ind w:firstLineChars="200" w:firstLine="420"/>
        <w:rPr>
          <w:rFonts w:hint="eastAsia"/>
        </w:rPr>
      </w:pPr>
      <w:r w:rsidRPr="000A045C">
        <w:rPr>
          <w:rFonts w:hint="eastAsia"/>
        </w:rPr>
        <w:t>四</w:t>
      </w:r>
      <w:r>
        <w:rPr>
          <w:rFonts w:hint="eastAsia"/>
        </w:rPr>
        <w:t>、</w:t>
      </w:r>
      <w:r w:rsidRPr="000A045C">
        <w:rPr>
          <w:rFonts w:hint="eastAsia"/>
        </w:rPr>
        <w:t>病理变化</w:t>
      </w:r>
    </w:p>
    <w:p w:rsidR="004E00A7" w:rsidRDefault="004E00A7" w:rsidP="004E00A7">
      <w:pPr>
        <w:ind w:firstLineChars="200" w:firstLine="420"/>
        <w:rPr>
          <w:rFonts w:hint="eastAsia"/>
        </w:rPr>
      </w:pPr>
      <w:r w:rsidRPr="000A045C">
        <w:rPr>
          <w:rFonts w:hint="eastAsia"/>
        </w:rPr>
        <w:t>（</w:t>
      </w:r>
      <w:r w:rsidRPr="000A045C">
        <w:rPr>
          <w:rFonts w:hint="eastAsia"/>
        </w:rPr>
        <w:t>1</w:t>
      </w:r>
      <w:r w:rsidRPr="000A045C">
        <w:rPr>
          <w:rFonts w:hint="eastAsia"/>
        </w:rPr>
        <w:t>）大体病变</w:t>
      </w:r>
      <w:r w:rsidRPr="000A045C">
        <w:rPr>
          <w:rFonts w:hint="eastAsia"/>
        </w:rPr>
        <w:t xml:space="preserve">  </w:t>
      </w:r>
      <w:r w:rsidRPr="000A045C">
        <w:rPr>
          <w:rFonts w:hint="eastAsia"/>
        </w:rPr>
        <w:t>肌胃的肌层中有细小的灰白色区。粘膜表面数目不等的针尖大到米粒大小的灰白色斑点，有</w:t>
      </w:r>
      <w:proofErr w:type="gramStart"/>
      <w:r w:rsidRPr="000A045C">
        <w:rPr>
          <w:rFonts w:hint="eastAsia"/>
        </w:rPr>
        <w:t>的可肝脂肪变性</w:t>
      </w:r>
      <w:proofErr w:type="gramEnd"/>
      <w:r w:rsidRPr="000A045C">
        <w:rPr>
          <w:rFonts w:hint="eastAsia"/>
        </w:rPr>
        <w:t>和小脑水肿，脾肿大和小肠的轻度炎症等。</w:t>
      </w:r>
      <w:r w:rsidRPr="000A045C">
        <w:rPr>
          <w:rFonts w:hint="eastAsia"/>
        </w:rPr>
        <w:cr/>
      </w:r>
      <w:r>
        <w:rPr>
          <w:rFonts w:hint="eastAsia"/>
        </w:rPr>
        <w:t xml:space="preserve">   </w:t>
      </w:r>
      <w:r w:rsidRPr="000A045C">
        <w:rPr>
          <w:rFonts w:hint="eastAsia"/>
        </w:rPr>
        <w:t>（</w:t>
      </w:r>
      <w:r w:rsidRPr="000A045C">
        <w:rPr>
          <w:rFonts w:hint="eastAsia"/>
        </w:rPr>
        <w:t>2</w:t>
      </w:r>
      <w:r w:rsidRPr="000A045C">
        <w:rPr>
          <w:rFonts w:hint="eastAsia"/>
        </w:rPr>
        <w:t>）病理组织学</w:t>
      </w:r>
      <w:r w:rsidRPr="000A045C">
        <w:rPr>
          <w:rFonts w:hint="eastAsia"/>
        </w:rPr>
        <w:t xml:space="preserve">  </w:t>
      </w:r>
      <w:r w:rsidRPr="000A045C">
        <w:rPr>
          <w:rFonts w:hint="eastAsia"/>
        </w:rPr>
        <w:t>主要是中枢神经系统的</w:t>
      </w:r>
      <w:proofErr w:type="gramStart"/>
      <w:r w:rsidRPr="000A045C">
        <w:rPr>
          <w:rFonts w:hint="eastAsia"/>
        </w:rPr>
        <w:t>神经原</w:t>
      </w:r>
      <w:proofErr w:type="gramEnd"/>
      <w:r w:rsidRPr="000A045C">
        <w:rPr>
          <w:rFonts w:hint="eastAsia"/>
        </w:rPr>
        <w:t>变性、胶质细胞的增生灶、淋巴细胞性的浸润血管套。</w:t>
      </w:r>
      <w:r>
        <w:rPr>
          <w:rFonts w:hint="eastAsia"/>
        </w:rPr>
        <w:t xml:space="preserve"> </w:t>
      </w:r>
      <w:r>
        <w:rPr>
          <w:rFonts w:hint="eastAsia"/>
        </w:rPr>
        <w:cr/>
        <w:t xml:space="preserve">    </w:t>
      </w:r>
      <w:r w:rsidRPr="000A045C">
        <w:rPr>
          <w:rFonts w:hint="eastAsia"/>
        </w:rPr>
        <w:t>五</w:t>
      </w:r>
      <w:r>
        <w:rPr>
          <w:rFonts w:hint="eastAsia"/>
        </w:rPr>
        <w:t>、</w:t>
      </w:r>
      <w:r w:rsidRPr="000A045C">
        <w:rPr>
          <w:rFonts w:hint="eastAsia"/>
        </w:rPr>
        <w:t>诊断</w:t>
      </w:r>
    </w:p>
    <w:p w:rsidR="004E00A7" w:rsidRDefault="004E00A7" w:rsidP="004E00A7">
      <w:pPr>
        <w:ind w:firstLineChars="200" w:firstLine="420"/>
        <w:rPr>
          <w:rFonts w:hint="eastAsia"/>
        </w:rPr>
      </w:pPr>
      <w:proofErr w:type="gramStart"/>
      <w:r w:rsidRPr="000A045C">
        <w:rPr>
          <w:rFonts w:hint="eastAsia"/>
        </w:rPr>
        <w:t>3</w:t>
      </w:r>
      <w:r w:rsidRPr="000A045C">
        <w:rPr>
          <w:rFonts w:hint="eastAsia"/>
        </w:rPr>
        <w:t>周龄内的</w:t>
      </w:r>
      <w:proofErr w:type="gramEnd"/>
      <w:r w:rsidRPr="000A045C">
        <w:rPr>
          <w:rFonts w:hint="eastAsia"/>
        </w:rPr>
        <w:t>小鸡，无明显肉眼病变而以共济失调和震颤为主要特征。确诊必须以实验室结果为依据，病毒分离鉴定、</w:t>
      </w:r>
      <w:proofErr w:type="gramStart"/>
      <w:r w:rsidRPr="000A045C">
        <w:rPr>
          <w:rFonts w:hint="eastAsia"/>
        </w:rPr>
        <w:t>鸡胚易感性</w:t>
      </w:r>
      <w:proofErr w:type="gramEnd"/>
      <w:r w:rsidRPr="000A045C">
        <w:rPr>
          <w:rFonts w:hint="eastAsia"/>
        </w:rPr>
        <w:t>试验、中和试验、荧光抗体等。</w:t>
      </w:r>
    </w:p>
    <w:p w:rsidR="004E00A7" w:rsidRDefault="004E00A7" w:rsidP="004E00A7">
      <w:pPr>
        <w:ind w:firstLineChars="200" w:firstLine="420"/>
        <w:rPr>
          <w:rFonts w:hint="eastAsia"/>
        </w:rPr>
      </w:pPr>
      <w:r w:rsidRPr="000A045C">
        <w:rPr>
          <w:rFonts w:hint="eastAsia"/>
        </w:rPr>
        <w:t>鉴别诊断</w:t>
      </w:r>
      <w:r>
        <w:rPr>
          <w:rFonts w:hint="eastAsia"/>
        </w:rPr>
        <w:t>：</w:t>
      </w:r>
    </w:p>
    <w:p w:rsidR="004E00A7" w:rsidRDefault="004E00A7" w:rsidP="004E00A7">
      <w:pPr>
        <w:ind w:leftChars="100" w:left="210" w:firstLineChars="100" w:firstLine="210"/>
        <w:rPr>
          <w:rFonts w:hint="eastAsia"/>
        </w:rPr>
      </w:pPr>
      <w:r w:rsidRPr="000A045C">
        <w:rPr>
          <w:rFonts w:hint="eastAsia"/>
        </w:rPr>
        <w:t>B1</w:t>
      </w:r>
      <w:r w:rsidRPr="000A045C">
        <w:rPr>
          <w:rFonts w:hint="eastAsia"/>
        </w:rPr>
        <w:t>缺乏：无明显肉眼病变，症状为扭头，角弓反张，注射</w:t>
      </w:r>
      <w:r w:rsidRPr="000A045C">
        <w:rPr>
          <w:rFonts w:hint="eastAsia"/>
        </w:rPr>
        <w:t>B1</w:t>
      </w:r>
      <w:r w:rsidRPr="000A045C">
        <w:rPr>
          <w:rFonts w:hint="eastAsia"/>
        </w:rPr>
        <w:t>之后大多可以康复。</w:t>
      </w:r>
      <w:r>
        <w:rPr>
          <w:rFonts w:hint="eastAsia"/>
        </w:rPr>
        <w:t xml:space="preserve"> </w:t>
      </w:r>
    </w:p>
    <w:p w:rsidR="004E00A7" w:rsidRDefault="004E00A7" w:rsidP="004E00A7">
      <w:pPr>
        <w:ind w:firstLineChars="200" w:firstLine="420"/>
        <w:rPr>
          <w:rFonts w:hint="eastAsia"/>
        </w:rPr>
      </w:pPr>
      <w:r w:rsidRPr="000A045C">
        <w:rPr>
          <w:rFonts w:hint="eastAsia"/>
        </w:rPr>
        <w:t>B2</w:t>
      </w:r>
      <w:r w:rsidRPr="000A045C">
        <w:rPr>
          <w:rFonts w:hint="eastAsia"/>
        </w:rPr>
        <w:t>缺乏：绒毛卷曲，脚趾向内侧屈曲，</w:t>
      </w:r>
      <w:proofErr w:type="gramStart"/>
      <w:r w:rsidRPr="000A045C">
        <w:rPr>
          <w:rFonts w:hint="eastAsia"/>
        </w:rPr>
        <w:t>跗</w:t>
      </w:r>
      <w:proofErr w:type="gramEnd"/>
      <w:r w:rsidRPr="000A045C">
        <w:rPr>
          <w:rFonts w:hint="eastAsia"/>
        </w:rPr>
        <w:t>关节肿胀和跛行，注射大量</w:t>
      </w:r>
      <w:r w:rsidRPr="000A045C">
        <w:rPr>
          <w:rFonts w:hint="eastAsia"/>
        </w:rPr>
        <w:t>B2</w:t>
      </w:r>
      <w:r w:rsidRPr="000A045C">
        <w:rPr>
          <w:rFonts w:hint="eastAsia"/>
        </w:rPr>
        <w:t>后，轻症病例可康复，鸡群不再出现新的病例。</w:t>
      </w:r>
      <w:r w:rsidRPr="000A045C">
        <w:rPr>
          <w:rFonts w:hint="eastAsia"/>
        </w:rPr>
        <w:t xml:space="preserve"> </w:t>
      </w:r>
      <w:r w:rsidRPr="000A045C">
        <w:rPr>
          <w:rFonts w:hint="eastAsia"/>
        </w:rPr>
        <w:cr/>
      </w:r>
      <w:r>
        <w:rPr>
          <w:rFonts w:hint="eastAsia"/>
        </w:rPr>
        <w:t xml:space="preserve">    </w:t>
      </w:r>
      <w:r w:rsidRPr="000A045C">
        <w:rPr>
          <w:rFonts w:hint="eastAsia"/>
        </w:rPr>
        <w:t>E</w:t>
      </w:r>
      <w:r w:rsidRPr="000A045C">
        <w:rPr>
          <w:rFonts w:hint="eastAsia"/>
        </w:rPr>
        <w:t>缺乏：头颈扭曲、前冲、后退、转圈运动等神经症状，胸腹皮下有紫蓝色胶样液体，常可见到小脑出血，注射</w:t>
      </w:r>
      <w:r w:rsidRPr="000A045C">
        <w:rPr>
          <w:rFonts w:hint="eastAsia"/>
        </w:rPr>
        <w:t>E</w:t>
      </w:r>
      <w:r w:rsidRPr="000A045C">
        <w:rPr>
          <w:rFonts w:hint="eastAsia"/>
        </w:rPr>
        <w:t>或亚硒酸钠后，部分康复和不再出现新的病例。</w:t>
      </w:r>
    </w:p>
    <w:p w:rsidR="004E00A7" w:rsidRDefault="004E00A7" w:rsidP="004E00A7">
      <w:pPr>
        <w:ind w:firstLineChars="200" w:firstLine="420"/>
        <w:rPr>
          <w:rFonts w:hint="eastAsia"/>
        </w:rPr>
      </w:pPr>
      <w:r w:rsidRPr="000A045C">
        <w:rPr>
          <w:rFonts w:hint="eastAsia"/>
        </w:rPr>
        <w:t>六</w:t>
      </w:r>
      <w:r>
        <w:rPr>
          <w:rFonts w:hint="eastAsia"/>
        </w:rPr>
        <w:t>、</w:t>
      </w:r>
      <w:r w:rsidRPr="000A045C">
        <w:rPr>
          <w:rFonts w:hint="eastAsia"/>
        </w:rPr>
        <w:t>预防与控制</w:t>
      </w:r>
    </w:p>
    <w:p w:rsidR="004E00A7" w:rsidRDefault="004E00A7" w:rsidP="004E00A7">
      <w:pPr>
        <w:ind w:leftChars="200" w:left="420"/>
        <w:rPr>
          <w:rFonts w:hint="eastAsia"/>
        </w:rPr>
      </w:pPr>
      <w:r w:rsidRPr="000A045C">
        <w:rPr>
          <w:rFonts w:hint="eastAsia"/>
        </w:rPr>
        <w:t>无有效的药物治疗，一般应将病鸡扑杀并做无害化处理。</w:t>
      </w:r>
      <w:r w:rsidRPr="000A045C">
        <w:rPr>
          <w:rFonts w:hint="eastAsia"/>
        </w:rPr>
        <w:t xml:space="preserve"> </w:t>
      </w:r>
      <w:r w:rsidRPr="000A045C">
        <w:rPr>
          <w:rFonts w:hint="eastAsia"/>
        </w:rPr>
        <w:cr/>
      </w:r>
      <w:r w:rsidRPr="000A045C">
        <w:rPr>
          <w:rFonts w:hint="eastAsia"/>
        </w:rPr>
        <w:t>（</w:t>
      </w:r>
      <w:r w:rsidRPr="000A045C">
        <w:rPr>
          <w:rFonts w:hint="eastAsia"/>
        </w:rPr>
        <w:t>1</w:t>
      </w:r>
      <w:r>
        <w:rPr>
          <w:rFonts w:hint="eastAsia"/>
        </w:rPr>
        <w:t>）卫生防疫措施</w:t>
      </w:r>
      <w:r w:rsidRPr="000A045C">
        <w:rPr>
          <w:rFonts w:hint="eastAsia"/>
        </w:rPr>
        <w:t xml:space="preserve"> </w:t>
      </w:r>
    </w:p>
    <w:p w:rsidR="004E00A7" w:rsidRPr="000A045C" w:rsidRDefault="004E00A7" w:rsidP="004E00A7">
      <w:pPr>
        <w:ind w:firstLineChars="200" w:firstLine="420"/>
      </w:pPr>
      <w:r w:rsidRPr="000A045C">
        <w:rPr>
          <w:rFonts w:hint="eastAsia"/>
        </w:rPr>
        <w:t>（</w:t>
      </w:r>
      <w:r w:rsidRPr="000A045C">
        <w:rPr>
          <w:rFonts w:hint="eastAsia"/>
        </w:rPr>
        <w:t>2</w:t>
      </w:r>
      <w:r w:rsidRPr="000A045C">
        <w:rPr>
          <w:rFonts w:hint="eastAsia"/>
        </w:rPr>
        <w:t>）疫苗免疫：种鸡</w:t>
      </w:r>
      <w:r w:rsidRPr="000A045C">
        <w:rPr>
          <w:rFonts w:hint="eastAsia"/>
        </w:rPr>
        <w:t>10-</w:t>
      </w:r>
      <w:proofErr w:type="gramStart"/>
      <w:r w:rsidRPr="000A045C">
        <w:rPr>
          <w:rFonts w:hint="eastAsia"/>
        </w:rPr>
        <w:t>12</w:t>
      </w:r>
      <w:r w:rsidRPr="000A045C">
        <w:rPr>
          <w:rFonts w:hint="eastAsia"/>
        </w:rPr>
        <w:t>周龄可经</w:t>
      </w:r>
      <w:proofErr w:type="gramEnd"/>
      <w:r w:rsidRPr="000A045C">
        <w:rPr>
          <w:rFonts w:hint="eastAsia"/>
        </w:rPr>
        <w:t>饮水口服或</w:t>
      </w:r>
      <w:proofErr w:type="gramStart"/>
      <w:r w:rsidRPr="000A045C">
        <w:rPr>
          <w:rFonts w:hint="eastAsia"/>
        </w:rPr>
        <w:t>滴眼滴鼻</w:t>
      </w:r>
      <w:proofErr w:type="gramEnd"/>
      <w:r w:rsidRPr="000A045C">
        <w:rPr>
          <w:rFonts w:hint="eastAsia"/>
        </w:rPr>
        <w:t>、</w:t>
      </w:r>
      <w:proofErr w:type="gramStart"/>
      <w:r w:rsidRPr="000A045C">
        <w:rPr>
          <w:rFonts w:hint="eastAsia"/>
        </w:rPr>
        <w:t>刺种接种</w:t>
      </w:r>
      <w:proofErr w:type="gramEnd"/>
      <w:r w:rsidRPr="000A045C">
        <w:rPr>
          <w:rFonts w:hint="eastAsia"/>
        </w:rPr>
        <w:t>一次弱毒疫苗；种鸡开产前一个月接种一次油乳剂灭活疫苗。</w:t>
      </w:r>
    </w:p>
    <w:p w:rsidR="00F74933" w:rsidRPr="004E00A7" w:rsidRDefault="00F74933">
      <w:bookmarkStart w:id="0" w:name="_GoBack"/>
      <w:bookmarkEnd w:id="0"/>
    </w:p>
    <w:sectPr w:rsidR="00F74933" w:rsidRPr="004E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A7"/>
    <w:rsid w:val="004E00A7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2021-08-24T08:21:00Z</dcterms:created>
  <dcterms:modified xsi:type="dcterms:W3CDTF">2021-08-24T08:21:00Z</dcterms:modified>
</cp:coreProperties>
</file>