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F0" w:rsidRPr="00A93B3A" w:rsidRDefault="00DC71F0" w:rsidP="009552CD">
      <w:pPr>
        <w:spacing w:line="240" w:lineRule="auto"/>
        <w:rPr>
          <w:b/>
          <w:sz w:val="36"/>
        </w:rPr>
      </w:pPr>
      <w:bookmarkStart w:id="0" w:name="_GoBack"/>
      <w:bookmarkEnd w:id="0"/>
      <w:r w:rsidRPr="00A93B3A">
        <w:rPr>
          <w:rFonts w:hint="eastAsia"/>
          <w:b/>
          <w:sz w:val="36"/>
        </w:rPr>
        <w:t>综合训练：</w:t>
      </w:r>
    </w:p>
    <w:p w:rsidR="00DC71F0" w:rsidRPr="00DC71F0" w:rsidRDefault="00DC71F0" w:rsidP="00DC71F0">
      <w:pPr>
        <w:spacing w:line="240" w:lineRule="auto"/>
        <w:ind w:firstLineChars="200" w:firstLine="422"/>
        <w:rPr>
          <w:b/>
        </w:rPr>
      </w:pPr>
      <w:r w:rsidRPr="00DC71F0">
        <w:rPr>
          <w:rFonts w:hint="eastAsia"/>
          <w:b/>
        </w:rPr>
        <w:t>一、简答题</w:t>
      </w:r>
      <w:r w:rsidRPr="00DC71F0">
        <w:rPr>
          <w:rFonts w:hint="eastAsia"/>
          <w:b/>
        </w:rPr>
        <w:t xml:space="preserve"> </w:t>
      </w:r>
    </w:p>
    <w:p w:rsidR="00DC71F0" w:rsidRPr="008550A3" w:rsidRDefault="00DC71F0" w:rsidP="00DC71F0">
      <w:pPr>
        <w:spacing w:line="240" w:lineRule="auto"/>
        <w:ind w:firstLine="420"/>
      </w:pPr>
      <w:r w:rsidRPr="008550A3">
        <w:rPr>
          <w:rFonts w:hint="eastAsia"/>
        </w:rPr>
        <w:t>1.</w:t>
      </w:r>
      <w:r w:rsidRPr="008550A3">
        <w:rPr>
          <w:rFonts w:hint="eastAsia"/>
        </w:rPr>
        <w:t>伪狂犬病的流行特点、症状病变特征如何？怎样诊断？</w:t>
      </w:r>
    </w:p>
    <w:p w:rsidR="00DC71F0" w:rsidRPr="008550A3" w:rsidRDefault="00DC71F0" w:rsidP="00DC71F0">
      <w:pPr>
        <w:spacing w:line="240" w:lineRule="auto"/>
        <w:ind w:firstLine="420"/>
      </w:pPr>
      <w:r w:rsidRPr="008550A3">
        <w:rPr>
          <w:rFonts w:hint="eastAsia"/>
        </w:rPr>
        <w:t>2.</w:t>
      </w:r>
      <w:r w:rsidRPr="008550A3">
        <w:rPr>
          <w:rFonts w:hint="eastAsia"/>
        </w:rPr>
        <w:t>怎样制定一个无伪狂犬病的猪场防疫程序？</w:t>
      </w:r>
    </w:p>
    <w:p w:rsidR="00DC71F0" w:rsidRPr="008550A3" w:rsidRDefault="00DC71F0" w:rsidP="00DC71F0">
      <w:pPr>
        <w:spacing w:line="240" w:lineRule="auto"/>
        <w:ind w:firstLine="420"/>
      </w:pPr>
      <w:r w:rsidRPr="008550A3">
        <w:rPr>
          <w:rFonts w:hint="eastAsia"/>
        </w:rPr>
        <w:t>3.</w:t>
      </w:r>
      <w:r w:rsidRPr="008550A3">
        <w:rPr>
          <w:rFonts w:hint="eastAsia"/>
        </w:rPr>
        <w:t>当发生有伪狂犬病时怎样进行防治？</w:t>
      </w:r>
    </w:p>
    <w:p w:rsidR="00DC71F0" w:rsidRPr="008550A3" w:rsidRDefault="00DC71F0" w:rsidP="00DC71F0">
      <w:pPr>
        <w:spacing w:line="240" w:lineRule="auto"/>
        <w:ind w:firstLine="420"/>
      </w:pPr>
      <w:r w:rsidRPr="008550A3">
        <w:rPr>
          <w:rFonts w:hint="eastAsia"/>
        </w:rPr>
        <w:t>4</w:t>
      </w:r>
      <w:r w:rsidRPr="008550A3">
        <w:t>.</w:t>
      </w:r>
      <w:r w:rsidRPr="008550A3">
        <w:rPr>
          <w:rFonts w:hint="eastAsia"/>
        </w:rPr>
        <w:t>细小病毒病如何防制？请制订一个可行的方案。</w:t>
      </w:r>
    </w:p>
    <w:p w:rsidR="00DC71F0" w:rsidRPr="008550A3" w:rsidRDefault="00DC71F0" w:rsidP="00DC71F0">
      <w:pPr>
        <w:spacing w:line="240" w:lineRule="auto"/>
        <w:ind w:firstLine="420"/>
      </w:pPr>
      <w:r w:rsidRPr="008550A3">
        <w:rPr>
          <w:rFonts w:hint="eastAsia"/>
        </w:rPr>
        <w:t>5</w:t>
      </w:r>
      <w:r w:rsidRPr="008550A3">
        <w:t>.</w:t>
      </w:r>
      <w:r w:rsidRPr="008550A3">
        <w:rPr>
          <w:rFonts w:hint="eastAsia"/>
        </w:rPr>
        <w:t>细小病毒病如何防制？请制定一个可行的方案。</w:t>
      </w:r>
    </w:p>
    <w:p w:rsidR="00DC71F0" w:rsidRPr="008550A3" w:rsidRDefault="00DC71F0" w:rsidP="00DC71F0">
      <w:pPr>
        <w:spacing w:line="240" w:lineRule="auto"/>
        <w:ind w:firstLine="420"/>
        <w:rPr>
          <w:rFonts w:cs="宋体"/>
          <w:bCs/>
          <w:kern w:val="0"/>
        </w:rPr>
      </w:pPr>
      <w:r w:rsidRPr="008550A3">
        <w:rPr>
          <w:bCs/>
        </w:rPr>
        <w:t>6</w:t>
      </w:r>
      <w:r w:rsidRPr="008550A3">
        <w:rPr>
          <w:rFonts w:hint="eastAsia"/>
          <w:bCs/>
        </w:rPr>
        <w:t>.</w:t>
      </w:r>
      <w:r w:rsidRPr="008550A3">
        <w:rPr>
          <w:rFonts w:hint="eastAsia"/>
          <w:bCs/>
        </w:rPr>
        <w:t>钩端螺旋体病有哪些临床症状和病理变化特征</w:t>
      </w:r>
      <w:r w:rsidRPr="008550A3">
        <w:rPr>
          <w:rFonts w:cs="宋体" w:hint="eastAsia"/>
          <w:bCs/>
          <w:kern w:val="0"/>
        </w:rPr>
        <w:t>？</w:t>
      </w:r>
    </w:p>
    <w:p w:rsidR="00DC71F0" w:rsidRPr="008550A3" w:rsidRDefault="00DC71F0" w:rsidP="00DC71F0">
      <w:pPr>
        <w:spacing w:line="240" w:lineRule="auto"/>
        <w:ind w:firstLine="420"/>
        <w:rPr>
          <w:rFonts w:cs="宋体"/>
          <w:bCs/>
          <w:kern w:val="0"/>
        </w:rPr>
      </w:pPr>
      <w:r w:rsidRPr="008550A3">
        <w:rPr>
          <w:rFonts w:cs="宋体"/>
          <w:bCs/>
          <w:kern w:val="0"/>
        </w:rPr>
        <w:t>7</w:t>
      </w:r>
      <w:r w:rsidRPr="008550A3">
        <w:rPr>
          <w:rFonts w:cs="宋体" w:hint="eastAsia"/>
          <w:bCs/>
          <w:kern w:val="0"/>
        </w:rPr>
        <w:t>.</w:t>
      </w:r>
      <w:r w:rsidRPr="008550A3">
        <w:rPr>
          <w:rFonts w:cs="宋体" w:hint="eastAsia"/>
          <w:bCs/>
          <w:kern w:val="0"/>
        </w:rPr>
        <w:t>当发生有</w:t>
      </w:r>
      <w:r w:rsidRPr="008550A3">
        <w:rPr>
          <w:rFonts w:hint="eastAsia"/>
          <w:bCs/>
        </w:rPr>
        <w:t>猪钩端螺旋体病病</w:t>
      </w:r>
      <w:r w:rsidRPr="008550A3">
        <w:rPr>
          <w:rFonts w:cs="宋体" w:hint="eastAsia"/>
          <w:bCs/>
          <w:kern w:val="0"/>
        </w:rPr>
        <w:t>时，你如何防治？</w:t>
      </w:r>
    </w:p>
    <w:p w:rsidR="005A7882" w:rsidRPr="00DC71F0" w:rsidRDefault="005A7882"/>
    <w:sectPr w:rsidR="005A7882" w:rsidRPr="00DC7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27" w:rsidRDefault="002A2027" w:rsidP="00DC71F0">
      <w:pPr>
        <w:spacing w:line="240" w:lineRule="auto"/>
      </w:pPr>
      <w:r>
        <w:separator/>
      </w:r>
    </w:p>
  </w:endnote>
  <w:endnote w:type="continuationSeparator" w:id="0">
    <w:p w:rsidR="002A2027" w:rsidRDefault="002A2027" w:rsidP="00DC7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27" w:rsidRDefault="002A2027" w:rsidP="00DC71F0">
      <w:pPr>
        <w:spacing w:line="240" w:lineRule="auto"/>
      </w:pPr>
      <w:r>
        <w:separator/>
      </w:r>
    </w:p>
  </w:footnote>
  <w:footnote w:type="continuationSeparator" w:id="0">
    <w:p w:rsidR="002A2027" w:rsidRDefault="002A2027" w:rsidP="00DC71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B"/>
    <w:rsid w:val="002A2027"/>
    <w:rsid w:val="005A7882"/>
    <w:rsid w:val="009552CD"/>
    <w:rsid w:val="00C5102B"/>
    <w:rsid w:val="00D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5E8EF-C1C2-488B-B3DE-6ABE4B5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F0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7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7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71F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7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2021-02-10T16:07:00Z</dcterms:created>
  <dcterms:modified xsi:type="dcterms:W3CDTF">2021-02-10T16:07:00Z</dcterms:modified>
</cp:coreProperties>
</file>